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82B7E" w14:textId="77777777" w:rsidR="00EB5B98" w:rsidRPr="00714BEE" w:rsidRDefault="00EB5B98" w:rsidP="00316ECF">
      <w:pPr>
        <w:jc w:val="center"/>
      </w:pPr>
      <w:bookmarkStart w:id="0" w:name="_GoBack"/>
      <w:bookmarkEnd w:id="0"/>
      <w:r w:rsidRPr="0023173F">
        <w:rPr>
          <w:rFonts w:eastAsia="Arial" w:cs="Arial"/>
          <w:b/>
          <w:bCs/>
          <w:color w:val="FF0000"/>
          <w:highlight w:val="yellow"/>
        </w:rPr>
        <w:t>UNDER EMBARGO UNTIL 00:01 THURSDAY 10</w:t>
      </w:r>
      <w:r w:rsidRPr="0023173F">
        <w:rPr>
          <w:rFonts w:eastAsia="Arial" w:cs="Arial"/>
          <w:b/>
          <w:bCs/>
          <w:color w:val="FF0000"/>
          <w:highlight w:val="yellow"/>
          <w:vertAlign w:val="superscript"/>
        </w:rPr>
        <w:t>TH</w:t>
      </w:r>
      <w:r w:rsidRPr="0023173F">
        <w:rPr>
          <w:rFonts w:eastAsia="Arial" w:cs="Arial"/>
          <w:b/>
          <w:bCs/>
          <w:color w:val="FF0000"/>
          <w:highlight w:val="yellow"/>
        </w:rPr>
        <w:t xml:space="preserve"> DECEMBER 2020</w:t>
      </w:r>
    </w:p>
    <w:p w14:paraId="2A545DE9" w14:textId="77777777" w:rsidR="00EB5B98" w:rsidRPr="00F036AC" w:rsidRDefault="00EB5B98" w:rsidP="00F036AC">
      <w:pPr>
        <w:ind w:left="720" w:hanging="360"/>
        <w:jc w:val="center"/>
        <w:rPr>
          <w:b/>
        </w:rPr>
      </w:pPr>
      <w:r w:rsidRPr="00F036AC">
        <w:rPr>
          <w:b/>
        </w:rPr>
        <w:t>North Wessex Downs Area of Outstanding Natural Beauty  (AONB) receives grant of £401,200 from the government’s Green Recovery Challenge Fund</w:t>
      </w:r>
    </w:p>
    <w:p w14:paraId="01A377D5" w14:textId="77777777" w:rsidR="00EB5B98" w:rsidRPr="006240E7" w:rsidRDefault="00EB5B98" w:rsidP="00EB5B98">
      <w:pPr>
        <w:pStyle w:val="ListParagraph"/>
        <w:numPr>
          <w:ilvl w:val="0"/>
          <w:numId w:val="1"/>
        </w:numPr>
        <w:rPr>
          <w:rFonts w:eastAsia="Arial" w:cs="Arial"/>
          <w:b/>
          <w:bCs/>
          <w:sz w:val="22"/>
          <w:szCs w:val="22"/>
        </w:rPr>
      </w:pPr>
      <w:r w:rsidRPr="006240E7">
        <w:rPr>
          <w:rFonts w:eastAsia="Arial" w:cs="Arial"/>
          <w:color w:val="000000" w:themeColor="text1"/>
          <w:sz w:val="22"/>
          <w:szCs w:val="22"/>
        </w:rPr>
        <w:t>68 projects have been awarded grants between £62k and £3.8 million to kick-start a pipeline of nature-based projects while creating and retaining jobs</w:t>
      </w:r>
    </w:p>
    <w:p w14:paraId="7738E517" w14:textId="77777777" w:rsidR="00EB5B98" w:rsidRPr="006240E7" w:rsidRDefault="00EB5B98" w:rsidP="00EB5B98">
      <w:pPr>
        <w:pStyle w:val="ListParagraph"/>
        <w:numPr>
          <w:ilvl w:val="0"/>
          <w:numId w:val="1"/>
        </w:numPr>
        <w:rPr>
          <w:rFonts w:eastAsia="Arial" w:cs="Arial"/>
          <w:sz w:val="22"/>
          <w:szCs w:val="22"/>
        </w:rPr>
      </w:pPr>
      <w:r w:rsidRPr="006240E7">
        <w:rPr>
          <w:rFonts w:eastAsia="Arial" w:cs="Arial"/>
          <w:sz w:val="22"/>
          <w:szCs w:val="22"/>
        </w:rPr>
        <w:t>First funding round sees £40 million pot allocated, second round of funding to open in early 2021</w:t>
      </w:r>
    </w:p>
    <w:p w14:paraId="5CB9A4D5" w14:textId="6F6A3537" w:rsidR="00EB5B98" w:rsidRPr="006240E7" w:rsidRDefault="00EB5B98" w:rsidP="00EB5B98">
      <w:pPr>
        <w:rPr>
          <w:rFonts w:ascii="Arial" w:eastAsia="Arial" w:hAnsi="Arial" w:cs="Arial"/>
        </w:rPr>
      </w:pPr>
      <w:r w:rsidRPr="006240E7">
        <w:rPr>
          <w:rFonts w:ascii="Arial" w:eastAsia="Arial" w:hAnsi="Arial" w:cs="Arial"/>
        </w:rPr>
        <w:t>The North Wessex Downs AONB and partners</w:t>
      </w:r>
      <w:r w:rsidR="001A395D" w:rsidRPr="006240E7">
        <w:rPr>
          <w:rFonts w:ascii="Arial" w:eastAsia="Arial" w:hAnsi="Arial" w:cs="Arial"/>
        </w:rPr>
        <w:t>’ (A</w:t>
      </w:r>
      <w:r w:rsidRPr="006240E7">
        <w:rPr>
          <w:rFonts w:ascii="Arial" w:eastAsia="Arial" w:hAnsi="Arial" w:cs="Arial"/>
        </w:rPr>
        <w:t>ction for the River Kennet (ARK), Hungerford Town and Manor and the Southern Streams Farmers Group)</w:t>
      </w:r>
      <w:r w:rsidR="00842E30">
        <w:rPr>
          <w:rFonts w:ascii="Arial" w:eastAsia="Arial" w:hAnsi="Arial" w:cs="Arial"/>
        </w:rPr>
        <w:t xml:space="preserve"> </w:t>
      </w:r>
      <w:r w:rsidRPr="006240E7">
        <w:rPr>
          <w:rFonts w:ascii="Arial" w:eastAsia="Arial" w:hAnsi="Arial" w:cs="Arial"/>
        </w:rPr>
        <w:t>‘Sparkling Streams’</w:t>
      </w:r>
      <w:r w:rsidR="004C5943">
        <w:rPr>
          <w:rFonts w:ascii="Arial" w:eastAsia="Arial" w:hAnsi="Arial" w:cs="Arial"/>
        </w:rPr>
        <w:t xml:space="preserve"> initiative</w:t>
      </w:r>
      <w:r w:rsidRPr="006240E7">
        <w:rPr>
          <w:rFonts w:ascii="Arial" w:eastAsia="Arial" w:hAnsi="Arial" w:cs="Arial"/>
        </w:rPr>
        <w:t xml:space="preserve"> is one of the first environmental projects awarded a grant from the government’s £80million Green Recovery Challenge Fund.</w:t>
      </w:r>
    </w:p>
    <w:p w14:paraId="58F55FF6" w14:textId="0B8634A6" w:rsidR="00EB5B98" w:rsidRPr="006240E7" w:rsidRDefault="00EB5B98" w:rsidP="00EB5B98">
      <w:pPr>
        <w:rPr>
          <w:rFonts w:ascii="Arial" w:eastAsia="Arial" w:hAnsi="Arial" w:cs="Arial"/>
          <w:color w:val="000000" w:themeColor="text1"/>
        </w:rPr>
      </w:pPr>
      <w:r w:rsidRPr="006240E7">
        <w:rPr>
          <w:rFonts w:ascii="Arial" w:eastAsia="Arial" w:hAnsi="Arial" w:cs="Arial"/>
          <w:color w:val="000000" w:themeColor="text1"/>
        </w:rPr>
        <w:t>Defra announced grants between £62,000 and £3.8 million today, to help create and retain thousands of green jobs. The projects, spread across England, will see trees planted - 800,000 in total - and protected landscapes and damaged habitats such as moorlands, wetlands and forests restored, alongside wider conservation work. The projects will also support environmental education and connecting people with green spaces.</w:t>
      </w:r>
    </w:p>
    <w:p w14:paraId="369E8E56" w14:textId="52B1B5B5" w:rsidR="002A52DB" w:rsidRPr="006240E7" w:rsidRDefault="000033DA" w:rsidP="00EB5B98">
      <w:pPr>
        <w:rPr>
          <w:rFonts w:ascii="Arial" w:eastAsia="Arial" w:hAnsi="Arial" w:cs="Arial"/>
          <w:color w:val="000000" w:themeColor="text1"/>
        </w:rPr>
      </w:pPr>
      <w:r w:rsidRPr="006240E7">
        <w:rPr>
          <w:rFonts w:ascii="Arial" w:eastAsia="Arial" w:hAnsi="Arial" w:cs="Arial"/>
          <w:color w:val="000000" w:themeColor="text1"/>
        </w:rPr>
        <w:t>Chalk streams are globally rare</w:t>
      </w:r>
      <w:r w:rsidR="00E15265" w:rsidRPr="006240E7">
        <w:rPr>
          <w:rFonts w:ascii="Arial" w:eastAsia="Arial" w:hAnsi="Arial" w:cs="Arial"/>
          <w:color w:val="000000" w:themeColor="text1"/>
        </w:rPr>
        <w:t xml:space="preserve">, but </w:t>
      </w:r>
      <w:r w:rsidR="007B6F08" w:rsidRPr="006240E7">
        <w:rPr>
          <w:rFonts w:ascii="Arial" w:eastAsia="Arial" w:hAnsi="Arial" w:cs="Arial"/>
          <w:color w:val="000000" w:themeColor="text1"/>
        </w:rPr>
        <w:t>unfortunately</w:t>
      </w:r>
      <w:r w:rsidR="00436B17" w:rsidRPr="006240E7">
        <w:rPr>
          <w:rFonts w:ascii="Arial" w:eastAsia="Arial" w:hAnsi="Arial" w:cs="Arial"/>
          <w:color w:val="000000" w:themeColor="text1"/>
        </w:rPr>
        <w:t xml:space="preserve"> </w:t>
      </w:r>
      <w:r w:rsidR="00F97F1F" w:rsidRPr="006240E7">
        <w:rPr>
          <w:rFonts w:ascii="Arial" w:eastAsia="Arial" w:hAnsi="Arial" w:cs="Arial"/>
          <w:color w:val="000000" w:themeColor="text1"/>
        </w:rPr>
        <w:t>s</w:t>
      </w:r>
      <w:r w:rsidR="00C977DB" w:rsidRPr="006240E7">
        <w:rPr>
          <w:rFonts w:ascii="Arial" w:eastAsia="Arial" w:hAnsi="Arial" w:cs="Arial"/>
          <w:color w:val="000000" w:themeColor="text1"/>
        </w:rPr>
        <w:t>ome</w:t>
      </w:r>
      <w:r w:rsidR="00F97F1F" w:rsidRPr="006240E7">
        <w:rPr>
          <w:rFonts w:ascii="Arial" w:eastAsia="Arial" w:hAnsi="Arial" w:cs="Arial"/>
          <w:color w:val="000000" w:themeColor="text1"/>
        </w:rPr>
        <w:t xml:space="preserve"> stretches of</w:t>
      </w:r>
      <w:r w:rsidR="00E15265" w:rsidRPr="006240E7">
        <w:rPr>
          <w:rFonts w:ascii="Arial" w:eastAsia="Arial" w:hAnsi="Arial" w:cs="Arial"/>
          <w:color w:val="000000" w:themeColor="text1"/>
        </w:rPr>
        <w:t xml:space="preserve"> the River Kennet</w:t>
      </w:r>
      <w:r w:rsidR="005C04FE" w:rsidRPr="006240E7">
        <w:rPr>
          <w:rFonts w:ascii="Arial" w:eastAsia="Arial" w:hAnsi="Arial" w:cs="Arial"/>
          <w:color w:val="000000" w:themeColor="text1"/>
        </w:rPr>
        <w:t xml:space="preserve"> Site of Special Scientific Interest (SSSI)</w:t>
      </w:r>
      <w:r w:rsidR="00E15265" w:rsidRPr="006240E7">
        <w:rPr>
          <w:rFonts w:ascii="Arial" w:eastAsia="Arial" w:hAnsi="Arial" w:cs="Arial"/>
          <w:color w:val="000000" w:themeColor="text1"/>
        </w:rPr>
        <w:t>, one of England’s premier chalk streams</w:t>
      </w:r>
      <w:r w:rsidR="005C04FE" w:rsidRPr="006240E7">
        <w:rPr>
          <w:rFonts w:ascii="Arial" w:eastAsia="Arial" w:hAnsi="Arial" w:cs="Arial"/>
          <w:color w:val="000000" w:themeColor="text1"/>
        </w:rPr>
        <w:t xml:space="preserve"> and its tributaries the Shalbourne and the Du</w:t>
      </w:r>
      <w:r w:rsidR="009F1B07" w:rsidRPr="006240E7">
        <w:rPr>
          <w:rFonts w:ascii="Arial" w:eastAsia="Arial" w:hAnsi="Arial" w:cs="Arial"/>
          <w:color w:val="000000" w:themeColor="text1"/>
        </w:rPr>
        <w:t>n</w:t>
      </w:r>
      <w:r w:rsidR="00E15265" w:rsidRPr="006240E7">
        <w:rPr>
          <w:rFonts w:ascii="Arial" w:eastAsia="Arial" w:hAnsi="Arial" w:cs="Arial"/>
          <w:color w:val="000000" w:themeColor="text1"/>
        </w:rPr>
        <w:t xml:space="preserve"> </w:t>
      </w:r>
      <w:r w:rsidR="00C977DB" w:rsidRPr="006240E7">
        <w:rPr>
          <w:rFonts w:ascii="Arial" w:eastAsia="Arial" w:hAnsi="Arial" w:cs="Arial"/>
          <w:color w:val="000000" w:themeColor="text1"/>
        </w:rPr>
        <w:t>are</w:t>
      </w:r>
      <w:r w:rsidR="00E15265" w:rsidRPr="006240E7">
        <w:rPr>
          <w:rFonts w:ascii="Arial" w:eastAsia="Arial" w:hAnsi="Arial" w:cs="Arial"/>
          <w:color w:val="000000" w:themeColor="text1"/>
        </w:rPr>
        <w:t xml:space="preserve"> </w:t>
      </w:r>
      <w:r w:rsidR="00A35C52" w:rsidRPr="006240E7">
        <w:rPr>
          <w:rFonts w:ascii="Arial" w:eastAsia="Arial" w:hAnsi="Arial" w:cs="Arial"/>
          <w:color w:val="000000" w:themeColor="text1"/>
        </w:rPr>
        <w:t>not in good condition</w:t>
      </w:r>
      <w:r w:rsidR="00F31C09" w:rsidRPr="006240E7">
        <w:rPr>
          <w:rFonts w:ascii="Arial" w:eastAsia="Arial" w:hAnsi="Arial" w:cs="Arial"/>
          <w:color w:val="000000" w:themeColor="text1"/>
        </w:rPr>
        <w:t>.</w:t>
      </w:r>
      <w:r w:rsidR="00A731BB" w:rsidRPr="006240E7">
        <w:rPr>
          <w:rFonts w:ascii="Arial" w:eastAsia="Arial" w:hAnsi="Arial" w:cs="Arial"/>
          <w:color w:val="000000" w:themeColor="text1"/>
        </w:rPr>
        <w:t xml:space="preserve"> </w:t>
      </w:r>
      <w:r w:rsidR="005C04FE" w:rsidRPr="006240E7">
        <w:rPr>
          <w:rFonts w:ascii="Arial" w:eastAsia="Arial" w:hAnsi="Arial" w:cs="Arial"/>
          <w:color w:val="000000" w:themeColor="text1"/>
        </w:rPr>
        <w:t xml:space="preserve"> They should be</w:t>
      </w:r>
      <w:r w:rsidR="008669D2" w:rsidRPr="006240E7">
        <w:rPr>
          <w:rFonts w:ascii="Arial" w:eastAsia="Arial" w:hAnsi="Arial" w:cs="Arial"/>
          <w:color w:val="000000" w:themeColor="text1"/>
        </w:rPr>
        <w:t xml:space="preserve"> crystal clear, free flowing, wildlife rich,</w:t>
      </w:r>
      <w:r w:rsidR="00D85A84" w:rsidRPr="006240E7">
        <w:rPr>
          <w:rFonts w:ascii="Arial" w:eastAsia="Arial" w:hAnsi="Arial" w:cs="Arial"/>
          <w:color w:val="000000" w:themeColor="text1"/>
        </w:rPr>
        <w:t xml:space="preserve"> and</w:t>
      </w:r>
      <w:r w:rsidR="008669D2" w:rsidRPr="006240E7">
        <w:rPr>
          <w:rFonts w:ascii="Arial" w:eastAsia="Arial" w:hAnsi="Arial" w:cs="Arial"/>
          <w:color w:val="000000" w:themeColor="text1"/>
        </w:rPr>
        <w:t xml:space="preserve"> fish-filled </w:t>
      </w:r>
      <w:r w:rsidR="00F9348F" w:rsidRPr="006240E7">
        <w:rPr>
          <w:rFonts w:ascii="Arial" w:eastAsia="Arial" w:hAnsi="Arial" w:cs="Arial"/>
          <w:color w:val="000000" w:themeColor="text1"/>
        </w:rPr>
        <w:t>water-courses</w:t>
      </w:r>
      <w:r w:rsidR="002E3D08" w:rsidRPr="006240E7">
        <w:rPr>
          <w:rFonts w:ascii="Arial" w:eastAsia="Arial" w:hAnsi="Arial" w:cs="Arial"/>
          <w:color w:val="000000" w:themeColor="text1"/>
        </w:rPr>
        <w:t>,</w:t>
      </w:r>
      <w:r w:rsidR="001464C5" w:rsidRPr="006240E7">
        <w:rPr>
          <w:rFonts w:ascii="Arial" w:eastAsia="Arial" w:hAnsi="Arial" w:cs="Arial"/>
          <w:color w:val="000000" w:themeColor="text1"/>
        </w:rPr>
        <w:t xml:space="preserve"> </w:t>
      </w:r>
      <w:r w:rsidR="00D85A84" w:rsidRPr="006240E7">
        <w:rPr>
          <w:rFonts w:ascii="Arial" w:eastAsia="Arial" w:hAnsi="Arial" w:cs="Arial"/>
          <w:color w:val="000000" w:themeColor="text1"/>
        </w:rPr>
        <w:t>but</w:t>
      </w:r>
      <w:r w:rsidR="00D7205F" w:rsidRPr="006240E7">
        <w:rPr>
          <w:rFonts w:ascii="Arial" w:eastAsia="Arial" w:hAnsi="Arial" w:cs="Arial"/>
          <w:color w:val="000000" w:themeColor="text1"/>
        </w:rPr>
        <w:t xml:space="preserve"> due to centuries of man-made modifications and </w:t>
      </w:r>
      <w:r w:rsidR="00066ED9">
        <w:rPr>
          <w:rFonts w:ascii="Arial" w:eastAsia="Arial" w:hAnsi="Arial" w:cs="Arial"/>
          <w:color w:val="000000" w:themeColor="text1"/>
        </w:rPr>
        <w:t xml:space="preserve">poor </w:t>
      </w:r>
      <w:r w:rsidR="00D7205F" w:rsidRPr="006240E7">
        <w:rPr>
          <w:rFonts w:ascii="Arial" w:eastAsia="Arial" w:hAnsi="Arial" w:cs="Arial"/>
          <w:color w:val="000000" w:themeColor="text1"/>
        </w:rPr>
        <w:t>management</w:t>
      </w:r>
      <w:r w:rsidR="00F9348F" w:rsidRPr="006240E7">
        <w:rPr>
          <w:rFonts w:ascii="Arial" w:eastAsia="Arial" w:hAnsi="Arial" w:cs="Arial"/>
          <w:color w:val="000000" w:themeColor="text1"/>
        </w:rPr>
        <w:t xml:space="preserve"> they have been s</w:t>
      </w:r>
      <w:r w:rsidR="00C413B3" w:rsidRPr="006240E7">
        <w:rPr>
          <w:rFonts w:ascii="Arial" w:eastAsia="Arial" w:hAnsi="Arial" w:cs="Arial"/>
          <w:color w:val="000000" w:themeColor="text1"/>
        </w:rPr>
        <w:t>truggling</w:t>
      </w:r>
      <w:r w:rsidR="00D7205F" w:rsidRPr="006240E7">
        <w:rPr>
          <w:rFonts w:ascii="Arial" w:eastAsia="Arial" w:hAnsi="Arial" w:cs="Arial"/>
          <w:color w:val="000000" w:themeColor="text1"/>
        </w:rPr>
        <w:t>. Our project takes a catchment-based approach</w:t>
      </w:r>
      <w:r w:rsidR="004E0822" w:rsidRPr="006240E7">
        <w:rPr>
          <w:rFonts w:ascii="Arial" w:eastAsia="Arial" w:hAnsi="Arial" w:cs="Arial"/>
          <w:color w:val="000000" w:themeColor="text1"/>
        </w:rPr>
        <w:t>, working with farmers</w:t>
      </w:r>
      <w:r w:rsidR="0093759E">
        <w:rPr>
          <w:rFonts w:ascii="Arial" w:eastAsia="Arial" w:hAnsi="Arial" w:cs="Arial"/>
          <w:color w:val="000000" w:themeColor="text1"/>
        </w:rPr>
        <w:t>,</w:t>
      </w:r>
      <w:r w:rsidR="004E0822" w:rsidRPr="006240E7">
        <w:rPr>
          <w:rFonts w:ascii="Arial" w:eastAsia="Arial" w:hAnsi="Arial" w:cs="Arial"/>
          <w:color w:val="000000" w:themeColor="text1"/>
        </w:rPr>
        <w:t xml:space="preserve"> </w:t>
      </w:r>
      <w:r w:rsidR="00482B60" w:rsidRPr="006240E7">
        <w:rPr>
          <w:rFonts w:ascii="Arial" w:eastAsia="Arial" w:hAnsi="Arial" w:cs="Arial"/>
          <w:color w:val="000000" w:themeColor="text1"/>
        </w:rPr>
        <w:t>to implement</w:t>
      </w:r>
      <w:r w:rsidR="004E0822" w:rsidRPr="006240E7">
        <w:rPr>
          <w:rFonts w:ascii="Arial" w:eastAsia="Arial" w:hAnsi="Arial" w:cs="Arial"/>
          <w:color w:val="000000" w:themeColor="text1"/>
        </w:rPr>
        <w:t xml:space="preserve"> nature-based solutions </w:t>
      </w:r>
      <w:r w:rsidR="0026406F" w:rsidRPr="006240E7">
        <w:rPr>
          <w:rFonts w:ascii="Arial" w:eastAsia="Arial" w:hAnsi="Arial" w:cs="Arial"/>
          <w:color w:val="000000" w:themeColor="text1"/>
        </w:rPr>
        <w:t xml:space="preserve"> </w:t>
      </w:r>
      <w:r w:rsidR="00B34052" w:rsidRPr="006240E7">
        <w:rPr>
          <w:rFonts w:ascii="Arial" w:eastAsia="Arial" w:hAnsi="Arial" w:cs="Arial"/>
          <w:color w:val="000000" w:themeColor="text1"/>
        </w:rPr>
        <w:t>tackl</w:t>
      </w:r>
      <w:r w:rsidR="0093759E">
        <w:rPr>
          <w:rFonts w:ascii="Arial" w:eastAsia="Arial" w:hAnsi="Arial" w:cs="Arial"/>
          <w:color w:val="000000" w:themeColor="text1"/>
        </w:rPr>
        <w:t>ing</w:t>
      </w:r>
      <w:r w:rsidR="0026406F" w:rsidRPr="006240E7">
        <w:rPr>
          <w:rFonts w:ascii="Arial" w:eastAsia="Arial" w:hAnsi="Arial" w:cs="Arial"/>
          <w:color w:val="000000" w:themeColor="text1"/>
        </w:rPr>
        <w:t xml:space="preserve"> water pollution</w:t>
      </w:r>
      <w:r w:rsidR="00B34052" w:rsidRPr="006240E7">
        <w:rPr>
          <w:rFonts w:ascii="Arial" w:eastAsia="Arial" w:hAnsi="Arial" w:cs="Arial"/>
          <w:color w:val="000000" w:themeColor="text1"/>
        </w:rPr>
        <w:t>, soil erosion</w:t>
      </w:r>
      <w:r w:rsidR="0026406F" w:rsidRPr="006240E7">
        <w:rPr>
          <w:rFonts w:ascii="Arial" w:eastAsia="Arial" w:hAnsi="Arial" w:cs="Arial"/>
          <w:color w:val="000000" w:themeColor="text1"/>
        </w:rPr>
        <w:t>,</w:t>
      </w:r>
      <w:r w:rsidR="00482B60" w:rsidRPr="006240E7">
        <w:rPr>
          <w:rFonts w:ascii="Arial" w:eastAsia="Arial" w:hAnsi="Arial" w:cs="Arial"/>
          <w:color w:val="000000" w:themeColor="text1"/>
        </w:rPr>
        <w:t xml:space="preserve"> flooding and loss of wildlife, </w:t>
      </w:r>
      <w:r w:rsidR="004E0822" w:rsidRPr="006240E7">
        <w:rPr>
          <w:rFonts w:ascii="Arial" w:eastAsia="Arial" w:hAnsi="Arial" w:cs="Arial"/>
          <w:color w:val="000000" w:themeColor="text1"/>
        </w:rPr>
        <w:t>alongside</w:t>
      </w:r>
      <w:r w:rsidR="00A906B1" w:rsidRPr="006240E7">
        <w:rPr>
          <w:rFonts w:ascii="Arial" w:eastAsia="Arial" w:hAnsi="Arial" w:cs="Arial"/>
          <w:color w:val="000000" w:themeColor="text1"/>
        </w:rPr>
        <w:t xml:space="preserve"> critical</w:t>
      </w:r>
      <w:r w:rsidR="004E0822" w:rsidRPr="006240E7">
        <w:rPr>
          <w:rFonts w:ascii="Arial" w:eastAsia="Arial" w:hAnsi="Arial" w:cs="Arial"/>
          <w:color w:val="000000" w:themeColor="text1"/>
        </w:rPr>
        <w:t xml:space="preserve"> river channel restorat</w:t>
      </w:r>
      <w:r w:rsidR="002D75D7" w:rsidRPr="006240E7">
        <w:rPr>
          <w:rFonts w:ascii="Arial" w:eastAsia="Arial" w:hAnsi="Arial" w:cs="Arial"/>
          <w:color w:val="000000" w:themeColor="text1"/>
        </w:rPr>
        <w:t>ion. We will be working with communities, volunteers and schools</w:t>
      </w:r>
      <w:r w:rsidR="00D51EC7" w:rsidRPr="006240E7">
        <w:rPr>
          <w:rFonts w:ascii="Arial" w:eastAsia="Arial" w:hAnsi="Arial" w:cs="Arial"/>
          <w:color w:val="000000" w:themeColor="text1"/>
        </w:rPr>
        <w:t xml:space="preserve"> to</w:t>
      </w:r>
      <w:r w:rsidR="00C85D9E" w:rsidRPr="006240E7">
        <w:rPr>
          <w:rFonts w:ascii="Arial" w:eastAsia="Arial" w:hAnsi="Arial" w:cs="Arial"/>
          <w:color w:val="000000" w:themeColor="text1"/>
        </w:rPr>
        <w:t xml:space="preserve"> encourage</w:t>
      </w:r>
      <w:r w:rsidR="00D51EC7" w:rsidRPr="006240E7">
        <w:rPr>
          <w:rFonts w:ascii="Arial" w:eastAsia="Arial" w:hAnsi="Arial" w:cs="Arial"/>
          <w:color w:val="000000" w:themeColor="text1"/>
        </w:rPr>
        <w:t xml:space="preserve"> them protect and learn</w:t>
      </w:r>
      <w:r w:rsidR="00E63753" w:rsidRPr="006240E7">
        <w:rPr>
          <w:rFonts w:ascii="Arial" w:eastAsia="Arial" w:hAnsi="Arial" w:cs="Arial"/>
          <w:color w:val="000000" w:themeColor="text1"/>
        </w:rPr>
        <w:t xml:space="preserve"> </w:t>
      </w:r>
      <w:r w:rsidR="00D51EC7" w:rsidRPr="006240E7">
        <w:rPr>
          <w:rFonts w:ascii="Arial" w:eastAsia="Arial" w:hAnsi="Arial" w:cs="Arial"/>
          <w:color w:val="000000" w:themeColor="text1"/>
        </w:rPr>
        <w:t>about</w:t>
      </w:r>
      <w:r w:rsidR="00E63753" w:rsidRPr="006240E7">
        <w:rPr>
          <w:rFonts w:ascii="Arial" w:eastAsia="Arial" w:hAnsi="Arial" w:cs="Arial"/>
          <w:color w:val="000000" w:themeColor="text1"/>
        </w:rPr>
        <w:t xml:space="preserve"> these very valuable water courses</w:t>
      </w:r>
      <w:r w:rsidR="00436B17" w:rsidRPr="006240E7">
        <w:rPr>
          <w:rFonts w:ascii="Arial" w:eastAsia="Arial" w:hAnsi="Arial" w:cs="Arial"/>
          <w:color w:val="000000" w:themeColor="text1"/>
        </w:rPr>
        <w:t>.</w:t>
      </w:r>
      <w:r w:rsidR="00AC5166" w:rsidRPr="006240E7">
        <w:rPr>
          <w:rFonts w:ascii="Arial" w:eastAsia="Arial" w:hAnsi="Arial" w:cs="Arial"/>
          <w:color w:val="000000" w:themeColor="text1"/>
        </w:rPr>
        <w:t xml:space="preserve"> Building on local momentum we </w:t>
      </w:r>
      <w:r w:rsidR="00EA6E5E" w:rsidRPr="006240E7">
        <w:rPr>
          <w:rFonts w:ascii="Arial" w:eastAsia="Arial" w:hAnsi="Arial" w:cs="Arial"/>
          <w:color w:val="000000" w:themeColor="text1"/>
        </w:rPr>
        <w:t>will be improving water quality, enhanc</w:t>
      </w:r>
      <w:r w:rsidR="00C95762">
        <w:rPr>
          <w:rFonts w:ascii="Arial" w:eastAsia="Arial" w:hAnsi="Arial" w:cs="Arial"/>
          <w:color w:val="000000" w:themeColor="text1"/>
        </w:rPr>
        <w:t>ing</w:t>
      </w:r>
      <w:r w:rsidR="00EA6E5E" w:rsidRPr="006240E7">
        <w:rPr>
          <w:rFonts w:ascii="Arial" w:eastAsia="Arial" w:hAnsi="Arial" w:cs="Arial"/>
          <w:color w:val="000000" w:themeColor="text1"/>
        </w:rPr>
        <w:t xml:space="preserve"> nature, open</w:t>
      </w:r>
      <w:r w:rsidR="00C95762">
        <w:rPr>
          <w:rFonts w:ascii="Arial" w:eastAsia="Arial" w:hAnsi="Arial" w:cs="Arial"/>
          <w:color w:val="000000" w:themeColor="text1"/>
        </w:rPr>
        <w:t>ing</w:t>
      </w:r>
      <w:r w:rsidR="00EA6E5E" w:rsidRPr="006240E7">
        <w:rPr>
          <w:rFonts w:ascii="Arial" w:eastAsia="Arial" w:hAnsi="Arial" w:cs="Arial"/>
          <w:color w:val="000000" w:themeColor="text1"/>
        </w:rPr>
        <w:t>-up and creat</w:t>
      </w:r>
      <w:r w:rsidR="00C95762">
        <w:rPr>
          <w:rFonts w:ascii="Arial" w:eastAsia="Arial" w:hAnsi="Arial" w:cs="Arial"/>
          <w:color w:val="000000" w:themeColor="text1"/>
        </w:rPr>
        <w:t>ing</w:t>
      </w:r>
      <w:r w:rsidR="00EA6E5E" w:rsidRPr="006240E7">
        <w:rPr>
          <w:rFonts w:ascii="Arial" w:eastAsia="Arial" w:hAnsi="Arial" w:cs="Arial"/>
          <w:color w:val="000000" w:themeColor="text1"/>
        </w:rPr>
        <w:t xml:space="preserve"> natural fish passages</w:t>
      </w:r>
      <w:r w:rsidR="0028087B">
        <w:rPr>
          <w:rFonts w:ascii="Arial" w:eastAsia="Arial" w:hAnsi="Arial" w:cs="Arial"/>
          <w:color w:val="000000" w:themeColor="text1"/>
        </w:rPr>
        <w:t xml:space="preserve"> with a significant restoration project at Eddington Mill, Hungerford</w:t>
      </w:r>
      <w:r w:rsidR="007C449E" w:rsidRPr="006240E7">
        <w:rPr>
          <w:rFonts w:ascii="Arial" w:eastAsia="Arial" w:hAnsi="Arial" w:cs="Arial"/>
          <w:color w:val="000000" w:themeColor="text1"/>
        </w:rPr>
        <w:t xml:space="preserve"> and plan the further rejuvenation of these streams and their associated habitats.</w:t>
      </w:r>
    </w:p>
    <w:p w14:paraId="548434A0" w14:textId="3ACB9E0D" w:rsidR="005E6466" w:rsidRPr="006240E7" w:rsidRDefault="005E6466" w:rsidP="005E6466">
      <w:pPr>
        <w:rPr>
          <w:rFonts w:ascii="Arial" w:eastAsia="Arial" w:hAnsi="Arial" w:cs="Arial"/>
          <w:color w:val="000000" w:themeColor="text1"/>
        </w:rPr>
      </w:pPr>
      <w:r w:rsidRPr="006240E7">
        <w:rPr>
          <w:rFonts w:ascii="Arial" w:eastAsia="Arial" w:hAnsi="Arial" w:cs="Arial"/>
          <w:color w:val="000000" w:themeColor="text1"/>
        </w:rPr>
        <w:t xml:space="preserve">The Green Recovery Challenge Fund is a key part of Prime Minister’s 10 Point Plan to kick-start nature recovery and tackle climate change.  The fund is being delivered by the National Lottery Heritage Fund in partnership with Natural England and the Environment Agency. </w:t>
      </w:r>
    </w:p>
    <w:p w14:paraId="307B224E" w14:textId="210BA15A" w:rsidR="006D4E11" w:rsidRPr="006240E7" w:rsidRDefault="006D4E11" w:rsidP="005E6466">
      <w:pPr>
        <w:rPr>
          <w:rFonts w:ascii="Arial" w:eastAsia="Arial" w:hAnsi="Arial" w:cs="Arial"/>
          <w:b/>
          <w:color w:val="000000" w:themeColor="text1"/>
        </w:rPr>
      </w:pPr>
      <w:r w:rsidRPr="006240E7">
        <w:rPr>
          <w:rFonts w:ascii="Arial" w:eastAsia="Arial" w:hAnsi="Arial" w:cs="Arial"/>
          <w:b/>
          <w:color w:val="000000" w:themeColor="text1"/>
        </w:rPr>
        <w:t>Henry Oliver, Director of the North Wessex Downs AONB said</w:t>
      </w:r>
    </w:p>
    <w:p w14:paraId="5639CE37" w14:textId="76404C27" w:rsidR="00E433A3" w:rsidRPr="006240E7" w:rsidRDefault="00E433A3" w:rsidP="005E6466">
      <w:pPr>
        <w:rPr>
          <w:rFonts w:ascii="Arial" w:eastAsia="Arial" w:hAnsi="Arial" w:cs="Arial"/>
          <w:color w:val="000000" w:themeColor="text1"/>
        </w:rPr>
      </w:pPr>
      <w:r w:rsidRPr="006240E7">
        <w:rPr>
          <w:rFonts w:ascii="Arial" w:hAnsi="Arial" w:cs="Arial"/>
          <w:lang w:eastAsia="zh-CN"/>
        </w:rPr>
        <w:t>“It is s</w:t>
      </w:r>
      <w:r w:rsidR="00A75B44" w:rsidRPr="006240E7">
        <w:rPr>
          <w:rFonts w:ascii="Arial" w:hAnsi="Arial" w:cs="Arial"/>
          <w:lang w:eastAsia="zh-CN"/>
        </w:rPr>
        <w:t xml:space="preserve">uch a fantastic opportunity </w:t>
      </w:r>
      <w:r w:rsidRPr="006240E7">
        <w:rPr>
          <w:rFonts w:ascii="Arial" w:hAnsi="Arial" w:cs="Arial"/>
          <w:lang w:eastAsia="zh-CN"/>
        </w:rPr>
        <w:t>to have been awarded</w:t>
      </w:r>
      <w:r w:rsidR="006130C9" w:rsidRPr="006240E7">
        <w:rPr>
          <w:rFonts w:ascii="Arial" w:hAnsi="Arial" w:cs="Arial"/>
          <w:lang w:eastAsia="zh-CN"/>
        </w:rPr>
        <w:t xml:space="preserve"> </w:t>
      </w:r>
      <w:r w:rsidR="002A2FF5" w:rsidRPr="006240E7">
        <w:rPr>
          <w:rFonts w:ascii="Arial" w:hAnsi="Arial" w:cs="Arial"/>
          <w:lang w:eastAsia="zh-CN"/>
        </w:rPr>
        <w:t>a</w:t>
      </w:r>
      <w:r w:rsidR="006130C9" w:rsidRPr="006240E7">
        <w:rPr>
          <w:rFonts w:ascii="Arial" w:hAnsi="Arial" w:cs="Arial"/>
          <w:lang w:eastAsia="zh-CN"/>
        </w:rPr>
        <w:t xml:space="preserve"> grant of over £400k</w:t>
      </w:r>
      <w:r w:rsidR="006C1AC8" w:rsidRPr="006240E7">
        <w:rPr>
          <w:rFonts w:ascii="Arial" w:hAnsi="Arial" w:cs="Arial"/>
          <w:lang w:eastAsia="zh-CN"/>
        </w:rPr>
        <w:t xml:space="preserve"> to help restore our chalk streams</w:t>
      </w:r>
      <w:r w:rsidRPr="006240E7">
        <w:rPr>
          <w:rFonts w:ascii="Arial" w:hAnsi="Arial" w:cs="Arial"/>
          <w:lang w:eastAsia="zh-CN"/>
        </w:rPr>
        <w:t>. Working together</w:t>
      </w:r>
      <w:r w:rsidR="00C7291F" w:rsidRPr="006240E7">
        <w:rPr>
          <w:rFonts w:ascii="Arial" w:hAnsi="Arial" w:cs="Arial"/>
          <w:lang w:eastAsia="zh-CN"/>
        </w:rPr>
        <w:t xml:space="preserve">, </w:t>
      </w:r>
      <w:r w:rsidRPr="006240E7">
        <w:rPr>
          <w:rFonts w:ascii="Arial" w:hAnsi="Arial" w:cs="Arial"/>
          <w:lang w:eastAsia="zh-CN"/>
        </w:rPr>
        <w:t xml:space="preserve">we will deliver cleaner </w:t>
      </w:r>
      <w:r w:rsidR="006C1AC8" w:rsidRPr="006240E7">
        <w:rPr>
          <w:rFonts w:ascii="Arial" w:hAnsi="Arial" w:cs="Arial"/>
          <w:lang w:eastAsia="zh-CN"/>
        </w:rPr>
        <w:t>river</w:t>
      </w:r>
      <w:r w:rsidRPr="006240E7">
        <w:rPr>
          <w:rFonts w:ascii="Arial" w:hAnsi="Arial" w:cs="Arial"/>
          <w:lang w:eastAsia="zh-CN"/>
        </w:rPr>
        <w:t xml:space="preserve">s, brimming with </w:t>
      </w:r>
      <w:r w:rsidR="00B92131" w:rsidRPr="006240E7">
        <w:rPr>
          <w:rFonts w:ascii="Arial" w:hAnsi="Arial" w:cs="Arial"/>
          <w:lang w:eastAsia="zh-CN"/>
        </w:rPr>
        <w:t xml:space="preserve">more </w:t>
      </w:r>
      <w:r w:rsidRPr="006240E7">
        <w:rPr>
          <w:rFonts w:ascii="Arial" w:hAnsi="Arial" w:cs="Arial"/>
          <w:lang w:eastAsia="zh-CN"/>
        </w:rPr>
        <w:t>wildlife</w:t>
      </w:r>
      <w:r w:rsidR="00F60755">
        <w:rPr>
          <w:rFonts w:ascii="Arial" w:hAnsi="Arial" w:cs="Arial"/>
          <w:lang w:eastAsia="zh-CN"/>
        </w:rPr>
        <w:t>.</w:t>
      </w:r>
      <w:r w:rsidR="00B92131" w:rsidRPr="006240E7">
        <w:rPr>
          <w:rFonts w:ascii="Arial" w:hAnsi="Arial" w:cs="Arial"/>
          <w:lang w:eastAsia="zh-CN"/>
        </w:rPr>
        <w:t xml:space="preserve"> </w:t>
      </w:r>
      <w:r w:rsidR="005A34C2" w:rsidRPr="006240E7">
        <w:rPr>
          <w:rFonts w:ascii="Arial" w:hAnsi="Arial" w:cs="Arial"/>
          <w:lang w:eastAsia="zh-CN"/>
        </w:rPr>
        <w:t>W</w:t>
      </w:r>
      <w:r w:rsidR="00B92131" w:rsidRPr="006240E7">
        <w:rPr>
          <w:rFonts w:ascii="Arial" w:hAnsi="Arial" w:cs="Arial"/>
          <w:lang w:eastAsia="zh-CN"/>
        </w:rPr>
        <w:t xml:space="preserve">e </w:t>
      </w:r>
      <w:r w:rsidR="00FB1412" w:rsidRPr="006240E7">
        <w:rPr>
          <w:rFonts w:ascii="Arial" w:hAnsi="Arial" w:cs="Arial"/>
          <w:lang w:eastAsia="zh-CN"/>
        </w:rPr>
        <w:t>will</w:t>
      </w:r>
      <w:r w:rsidR="005A34C2" w:rsidRPr="006240E7">
        <w:rPr>
          <w:rFonts w:ascii="Arial" w:hAnsi="Arial" w:cs="Arial"/>
          <w:lang w:eastAsia="zh-CN"/>
        </w:rPr>
        <w:t xml:space="preserve"> also</w:t>
      </w:r>
      <w:r w:rsidR="00FB1412" w:rsidRPr="006240E7">
        <w:rPr>
          <w:rFonts w:ascii="Arial" w:hAnsi="Arial" w:cs="Arial"/>
          <w:lang w:eastAsia="zh-CN"/>
        </w:rPr>
        <w:t xml:space="preserve"> be encouraging </w:t>
      </w:r>
      <w:r w:rsidR="00114A67" w:rsidRPr="006240E7">
        <w:rPr>
          <w:rFonts w:ascii="Arial" w:hAnsi="Arial" w:cs="Arial"/>
          <w:lang w:eastAsia="zh-CN"/>
        </w:rPr>
        <w:t>volunteer</w:t>
      </w:r>
      <w:r w:rsidR="00FB1412" w:rsidRPr="006240E7">
        <w:rPr>
          <w:rFonts w:ascii="Arial" w:hAnsi="Arial" w:cs="Arial"/>
          <w:lang w:eastAsia="zh-CN"/>
        </w:rPr>
        <w:t>s to get involved</w:t>
      </w:r>
      <w:r w:rsidR="0077574D" w:rsidRPr="006240E7">
        <w:rPr>
          <w:rFonts w:ascii="Arial" w:hAnsi="Arial" w:cs="Arial"/>
          <w:lang w:eastAsia="zh-CN"/>
        </w:rPr>
        <w:t xml:space="preserve"> through conservation tasks</w:t>
      </w:r>
      <w:r w:rsidR="00FB1412" w:rsidRPr="006240E7">
        <w:rPr>
          <w:rFonts w:ascii="Arial" w:hAnsi="Arial" w:cs="Arial"/>
          <w:lang w:eastAsia="zh-CN"/>
        </w:rPr>
        <w:t xml:space="preserve"> </w:t>
      </w:r>
      <w:r w:rsidR="00954092" w:rsidRPr="006240E7">
        <w:rPr>
          <w:rFonts w:ascii="Arial" w:hAnsi="Arial" w:cs="Arial"/>
          <w:lang w:eastAsia="zh-CN"/>
        </w:rPr>
        <w:t>and</w:t>
      </w:r>
      <w:r w:rsidR="00114A67" w:rsidRPr="006240E7">
        <w:rPr>
          <w:rFonts w:ascii="Arial" w:hAnsi="Arial" w:cs="Arial"/>
          <w:lang w:eastAsia="zh-CN"/>
        </w:rPr>
        <w:t xml:space="preserve"> children to </w:t>
      </w:r>
      <w:r w:rsidR="00EE2A3D" w:rsidRPr="006240E7">
        <w:rPr>
          <w:rFonts w:ascii="Arial" w:hAnsi="Arial" w:cs="Arial"/>
          <w:lang w:eastAsia="zh-CN"/>
        </w:rPr>
        <w:t xml:space="preserve">take part in </w:t>
      </w:r>
      <w:r w:rsidR="0077574D" w:rsidRPr="006240E7">
        <w:rPr>
          <w:rFonts w:ascii="Arial" w:hAnsi="Arial" w:cs="Arial"/>
          <w:lang w:eastAsia="zh-CN"/>
        </w:rPr>
        <w:t>river school activities to</w:t>
      </w:r>
      <w:r w:rsidR="00954092" w:rsidRPr="006240E7">
        <w:rPr>
          <w:rFonts w:ascii="Arial" w:hAnsi="Arial" w:cs="Arial"/>
          <w:lang w:eastAsia="zh-CN"/>
        </w:rPr>
        <w:t xml:space="preserve"> learn about these </w:t>
      </w:r>
      <w:r w:rsidR="0069253A" w:rsidRPr="006240E7">
        <w:rPr>
          <w:rFonts w:ascii="Arial" w:hAnsi="Arial" w:cs="Arial"/>
          <w:lang w:eastAsia="zh-CN"/>
        </w:rPr>
        <w:t>rare</w:t>
      </w:r>
      <w:r w:rsidR="00954092" w:rsidRPr="006240E7">
        <w:rPr>
          <w:rFonts w:ascii="Arial" w:hAnsi="Arial" w:cs="Arial"/>
          <w:lang w:eastAsia="zh-CN"/>
        </w:rPr>
        <w:t xml:space="preserve"> </w:t>
      </w:r>
      <w:r w:rsidR="004A6ACC" w:rsidRPr="006240E7">
        <w:rPr>
          <w:rFonts w:ascii="Arial" w:hAnsi="Arial" w:cs="Arial"/>
          <w:lang w:eastAsia="zh-CN"/>
        </w:rPr>
        <w:t>habitats</w:t>
      </w:r>
      <w:r w:rsidR="0026613C" w:rsidRPr="006240E7">
        <w:rPr>
          <w:rFonts w:ascii="Arial" w:hAnsi="Arial" w:cs="Arial"/>
          <w:lang w:eastAsia="zh-CN"/>
        </w:rPr>
        <w:t>, so distinctive</w:t>
      </w:r>
      <w:r w:rsidR="00CF23D2" w:rsidRPr="006240E7">
        <w:rPr>
          <w:rFonts w:ascii="Arial" w:hAnsi="Arial" w:cs="Arial"/>
          <w:lang w:eastAsia="zh-CN"/>
        </w:rPr>
        <w:t xml:space="preserve"> and typical</w:t>
      </w:r>
      <w:r w:rsidR="0026613C" w:rsidRPr="006240E7">
        <w:rPr>
          <w:rFonts w:ascii="Arial" w:hAnsi="Arial" w:cs="Arial"/>
          <w:lang w:eastAsia="zh-CN"/>
        </w:rPr>
        <w:t xml:space="preserve"> </w:t>
      </w:r>
      <w:r w:rsidR="002A2FF5" w:rsidRPr="006240E7">
        <w:rPr>
          <w:rFonts w:ascii="Arial" w:hAnsi="Arial" w:cs="Arial"/>
          <w:lang w:eastAsia="zh-CN"/>
        </w:rPr>
        <w:t>of</w:t>
      </w:r>
      <w:r w:rsidR="0026613C" w:rsidRPr="006240E7">
        <w:rPr>
          <w:rFonts w:ascii="Arial" w:hAnsi="Arial" w:cs="Arial"/>
          <w:lang w:eastAsia="zh-CN"/>
        </w:rPr>
        <w:t xml:space="preserve"> this AONB</w:t>
      </w:r>
      <w:r w:rsidR="0069253A" w:rsidRPr="006240E7">
        <w:rPr>
          <w:rFonts w:ascii="Arial" w:hAnsi="Arial" w:cs="Arial"/>
          <w:lang w:eastAsia="zh-CN"/>
        </w:rPr>
        <w:t>.</w:t>
      </w:r>
      <w:r w:rsidR="00DC6EFD" w:rsidRPr="006240E7">
        <w:rPr>
          <w:rFonts w:ascii="Arial" w:hAnsi="Arial" w:cs="Arial"/>
          <w:lang w:eastAsia="zh-CN"/>
        </w:rPr>
        <w:t>’</w:t>
      </w:r>
    </w:p>
    <w:p w14:paraId="6EE3B5F0" w14:textId="77777777" w:rsidR="005E6466" w:rsidRPr="006240E7" w:rsidRDefault="005E6466" w:rsidP="005E6466">
      <w:pPr>
        <w:pStyle w:val="wordsection1"/>
        <w:spacing w:before="0" w:beforeAutospacing="0" w:after="0" w:afterAutospacing="0"/>
        <w:rPr>
          <w:rFonts w:ascii="Arial" w:eastAsia="Times New Roman" w:hAnsi="Arial" w:cs="Arial"/>
        </w:rPr>
      </w:pPr>
      <w:r w:rsidRPr="006240E7">
        <w:rPr>
          <w:rFonts w:ascii="Arial" w:hAnsi="Arial" w:cs="Arial"/>
          <w:b/>
          <w:bCs/>
        </w:rPr>
        <w:t>Environment Minister, Rebecca Pow, said:</w:t>
      </w:r>
      <w:r w:rsidRPr="006240E7">
        <w:rPr>
          <w:rFonts w:ascii="Arial" w:hAnsi="Arial" w:cs="Arial"/>
        </w:rPr>
        <w:t xml:space="preserve"> </w:t>
      </w:r>
    </w:p>
    <w:p w14:paraId="30C7B3E5" w14:textId="77777777" w:rsidR="005E6466" w:rsidRPr="006240E7" w:rsidRDefault="005E6466" w:rsidP="005E6466">
      <w:pPr>
        <w:pStyle w:val="wordsection1"/>
        <w:spacing w:before="0" w:beforeAutospacing="0" w:after="0" w:afterAutospacing="0"/>
        <w:rPr>
          <w:rFonts w:ascii="Arial" w:hAnsi="Arial" w:cs="Arial"/>
        </w:rPr>
      </w:pPr>
      <w:r w:rsidRPr="006240E7">
        <w:rPr>
          <w:rFonts w:ascii="Arial" w:hAnsi="Arial" w:cs="Arial"/>
        </w:rPr>
        <w:t> </w:t>
      </w:r>
    </w:p>
    <w:p w14:paraId="784D2DD5" w14:textId="77777777" w:rsidR="005E6466" w:rsidRPr="006240E7" w:rsidRDefault="005E6466" w:rsidP="005E6466">
      <w:pPr>
        <w:pStyle w:val="wordsection1"/>
        <w:spacing w:before="0" w:beforeAutospacing="0" w:after="0" w:afterAutospacing="0"/>
        <w:ind w:left="720"/>
        <w:jc w:val="both"/>
        <w:rPr>
          <w:rFonts w:ascii="Arial" w:hAnsi="Arial" w:cs="Arial"/>
        </w:rPr>
      </w:pPr>
      <w:r w:rsidRPr="006240E7">
        <w:rPr>
          <w:rFonts w:ascii="Arial" w:hAnsi="Arial" w:cs="Arial"/>
        </w:rPr>
        <w:t>“These projects will drive forward work across England to restore and transform our landscapes, boost nature and create green jobs, and will be a vital part of helping us to build back greener from coronavirus.</w:t>
      </w:r>
    </w:p>
    <w:p w14:paraId="43E435D2" w14:textId="77777777" w:rsidR="005E6466" w:rsidRPr="006240E7" w:rsidRDefault="005E6466" w:rsidP="005E6466">
      <w:pPr>
        <w:pStyle w:val="wordsection1"/>
        <w:spacing w:before="0" w:beforeAutospacing="0" w:after="0" w:afterAutospacing="0"/>
        <w:ind w:left="720"/>
        <w:jc w:val="both"/>
        <w:rPr>
          <w:rFonts w:ascii="Arial" w:hAnsi="Arial" w:cs="Arial"/>
        </w:rPr>
      </w:pPr>
      <w:r w:rsidRPr="006240E7">
        <w:rPr>
          <w:rFonts w:ascii="Arial" w:hAnsi="Arial" w:cs="Arial"/>
        </w:rPr>
        <w:t> </w:t>
      </w:r>
    </w:p>
    <w:p w14:paraId="24F1936E" w14:textId="0DC37056" w:rsidR="005E6466" w:rsidRPr="006240E7" w:rsidRDefault="005E6466" w:rsidP="005E6466">
      <w:pPr>
        <w:pStyle w:val="wordsection1"/>
        <w:spacing w:before="0" w:beforeAutospacing="0" w:after="0" w:afterAutospacing="0"/>
        <w:ind w:left="720"/>
        <w:jc w:val="both"/>
        <w:rPr>
          <w:rFonts w:ascii="Arial" w:hAnsi="Arial" w:cs="Arial"/>
        </w:rPr>
      </w:pPr>
      <w:r w:rsidRPr="006240E7">
        <w:rPr>
          <w:rFonts w:ascii="Arial" w:hAnsi="Arial" w:cs="Arial"/>
        </w:rPr>
        <w:lastRenderedPageBreak/>
        <w:t>“I look forward to working with environmental organisations as these projects help address the twin challenges of biodiversity loss and climate change, while creating and retaining jobs as part of the green recovery.”</w:t>
      </w:r>
    </w:p>
    <w:p w14:paraId="1DB94A2B" w14:textId="77777777" w:rsidR="00FC7077" w:rsidRPr="006240E7" w:rsidRDefault="00FC7077" w:rsidP="005E6466">
      <w:pPr>
        <w:pStyle w:val="wordsection1"/>
        <w:spacing w:before="0" w:beforeAutospacing="0" w:after="0" w:afterAutospacing="0"/>
        <w:ind w:left="720"/>
        <w:jc w:val="both"/>
        <w:rPr>
          <w:rFonts w:ascii="Arial" w:hAnsi="Arial" w:cs="Arial"/>
        </w:rPr>
      </w:pPr>
    </w:p>
    <w:p w14:paraId="62B1AA24" w14:textId="77777777" w:rsidR="005E6466" w:rsidRPr="006240E7" w:rsidRDefault="005E6466" w:rsidP="005E6466">
      <w:pPr>
        <w:rPr>
          <w:rFonts w:ascii="Arial" w:eastAsia="Arial" w:hAnsi="Arial" w:cs="Arial"/>
          <w:b/>
          <w:bCs/>
        </w:rPr>
      </w:pPr>
      <w:r w:rsidRPr="006240E7">
        <w:rPr>
          <w:rFonts w:ascii="Arial" w:eastAsia="Arial" w:hAnsi="Arial" w:cs="Arial"/>
          <w:b/>
          <w:bCs/>
        </w:rPr>
        <w:t xml:space="preserve">Ros Kerslake, Chief Executive, National Lottery Heritage Fund, said: </w:t>
      </w:r>
    </w:p>
    <w:p w14:paraId="54D91658" w14:textId="77777777" w:rsidR="005E6466" w:rsidRPr="006240E7" w:rsidRDefault="005E6466" w:rsidP="005E6466">
      <w:pPr>
        <w:ind w:left="720"/>
        <w:rPr>
          <w:rFonts w:ascii="Arial" w:hAnsi="Arial" w:cs="Arial"/>
        </w:rPr>
      </w:pPr>
      <w:r w:rsidRPr="006240E7">
        <w:rPr>
          <w:rFonts w:ascii="Arial" w:hAnsi="Arial" w:cs="Arial"/>
        </w:rPr>
        <w:t>“Supporting our natural environment is one of the most valuable things we can do right now. All these projects are of huge benefit to our beautiful countryside and wildlife, but will also support jobs, health and wellbeing, which are vitally important as we begin to emerge from the coronavirus crisis.”</w:t>
      </w:r>
    </w:p>
    <w:p w14:paraId="273B240F" w14:textId="77777777" w:rsidR="005E6466" w:rsidRPr="006240E7" w:rsidRDefault="005E6466" w:rsidP="005E6466">
      <w:pPr>
        <w:rPr>
          <w:rFonts w:ascii="Arial" w:eastAsia="Arial" w:hAnsi="Arial" w:cs="Arial"/>
          <w:b/>
          <w:bCs/>
          <w:color w:val="000000" w:themeColor="text1"/>
        </w:rPr>
      </w:pPr>
      <w:r w:rsidRPr="006240E7">
        <w:rPr>
          <w:rFonts w:ascii="Arial" w:eastAsia="Arial" w:hAnsi="Arial" w:cs="Arial"/>
        </w:rPr>
        <w:t xml:space="preserve">The government’s forthcoming </w:t>
      </w:r>
      <w:hyperlink r:id="rId9">
        <w:r w:rsidRPr="006240E7">
          <w:rPr>
            <w:rStyle w:val="Hyperlink"/>
            <w:rFonts w:ascii="Arial" w:hAnsi="Arial" w:cs="Arial"/>
            <w:color w:val="0563C1"/>
          </w:rPr>
          <w:t>Environment Bill</w:t>
        </w:r>
      </w:hyperlink>
      <w:r w:rsidRPr="006240E7">
        <w:rPr>
          <w:rFonts w:ascii="Arial" w:eastAsia="Arial" w:hAnsi="Arial" w:cs="Arial"/>
        </w:rPr>
        <w:t xml:space="preserve"> puts the environment at the centre of policy making to ensure that we have a cleaner, greener and more resilient country for the next generation. The fund is supporting a range of nature conservation and  recovery and nature-based solutions projects, which will contribute towards government’s wider </w:t>
      </w:r>
      <w:hyperlink r:id="rId10">
        <w:r w:rsidRPr="006240E7">
          <w:rPr>
            <w:rStyle w:val="Hyperlink"/>
            <w:rFonts w:ascii="Arial" w:eastAsia="Arial" w:hAnsi="Arial" w:cs="Arial"/>
            <w:color w:val="0563C1"/>
          </w:rPr>
          <w:t>25 Year Environment Plan</w:t>
        </w:r>
      </w:hyperlink>
      <w:r w:rsidRPr="006240E7">
        <w:rPr>
          <w:rFonts w:ascii="Arial" w:eastAsia="Arial" w:hAnsi="Arial" w:cs="Arial"/>
        </w:rPr>
        <w:t xml:space="preserve"> commitments, including commitments to increase tree-planting across the UK to 30,000 hectares per year by 2025.</w:t>
      </w:r>
      <w:r w:rsidRPr="006240E7">
        <w:rPr>
          <w:rFonts w:ascii="Arial" w:hAnsi="Arial" w:cs="Arial"/>
        </w:rPr>
        <w:br/>
      </w:r>
    </w:p>
    <w:p w14:paraId="22E3111E" w14:textId="77777777" w:rsidR="005E6466" w:rsidRPr="006240E7" w:rsidRDefault="005E6466" w:rsidP="005E6466">
      <w:pPr>
        <w:rPr>
          <w:rFonts w:ascii="Arial" w:eastAsia="Arial" w:hAnsi="Arial" w:cs="Arial"/>
          <w:b/>
          <w:bCs/>
          <w:color w:val="000000" w:themeColor="text1"/>
        </w:rPr>
      </w:pPr>
      <w:r w:rsidRPr="006240E7">
        <w:rPr>
          <w:rFonts w:ascii="Arial" w:eastAsia="Arial" w:hAnsi="Arial" w:cs="Arial"/>
          <w:b/>
          <w:bCs/>
          <w:color w:val="000000" w:themeColor="text1"/>
        </w:rPr>
        <w:t>ENDS</w:t>
      </w:r>
    </w:p>
    <w:p w14:paraId="7C14722E" w14:textId="77777777" w:rsidR="005E6466" w:rsidRPr="006240E7" w:rsidRDefault="005E6466" w:rsidP="005E6466">
      <w:pPr>
        <w:rPr>
          <w:rFonts w:ascii="Arial" w:eastAsia="Arial" w:hAnsi="Arial" w:cs="Arial"/>
          <w:b/>
          <w:bCs/>
        </w:rPr>
      </w:pPr>
      <w:r w:rsidRPr="006240E7">
        <w:rPr>
          <w:rFonts w:ascii="Arial" w:eastAsia="Arial" w:hAnsi="Arial" w:cs="Arial"/>
          <w:b/>
          <w:bCs/>
        </w:rPr>
        <w:t>Notes to editors</w:t>
      </w:r>
    </w:p>
    <w:p w14:paraId="376D3716" w14:textId="7C2D0DC2" w:rsidR="005E6466" w:rsidRPr="006240E7" w:rsidRDefault="005E6466" w:rsidP="005E6466">
      <w:pPr>
        <w:pStyle w:val="ListParagraph"/>
        <w:numPr>
          <w:ilvl w:val="0"/>
          <w:numId w:val="2"/>
        </w:numPr>
        <w:rPr>
          <w:rFonts w:eastAsia="Arial" w:cs="Arial"/>
          <w:sz w:val="22"/>
          <w:szCs w:val="22"/>
        </w:rPr>
      </w:pPr>
      <w:r w:rsidRPr="006240E7">
        <w:rPr>
          <w:rFonts w:eastAsia="Arial" w:cs="Arial"/>
          <w:sz w:val="22"/>
          <w:szCs w:val="22"/>
        </w:rPr>
        <w:t>21 projects will receive the larger grants (over £250k - £5m) and 47 projects awarded funding for the smaller grants (£50 - £250k).</w:t>
      </w:r>
    </w:p>
    <w:p w14:paraId="295F7906" w14:textId="2476B90E" w:rsidR="00A923E3" w:rsidRPr="00EA6E89" w:rsidRDefault="00A923E3" w:rsidP="00A923E3">
      <w:pPr>
        <w:pStyle w:val="BodyText"/>
        <w:numPr>
          <w:ilvl w:val="0"/>
          <w:numId w:val="2"/>
        </w:numPr>
        <w:rPr>
          <w:rFonts w:ascii="Arial" w:hAnsi="Arial" w:cs="Arial"/>
          <w:sz w:val="22"/>
          <w:szCs w:val="22"/>
        </w:rPr>
      </w:pPr>
      <w:r w:rsidRPr="00EA6E89">
        <w:rPr>
          <w:rFonts w:ascii="Arial" w:hAnsi="Arial" w:cs="Arial"/>
          <w:b/>
          <w:bCs/>
          <w:sz w:val="22"/>
          <w:szCs w:val="22"/>
        </w:rPr>
        <w:t>The North Wessex Downs Area of Outstanding Natural Beauty (AONB)</w:t>
      </w:r>
      <w:r w:rsidRPr="00EA6E89">
        <w:rPr>
          <w:rFonts w:ascii="Arial" w:hAnsi="Arial" w:cs="Arial"/>
          <w:sz w:val="22"/>
          <w:szCs w:val="22"/>
        </w:rPr>
        <w:t xml:space="preserve"> covers 668 square miles (1,730 sq. km) of Berkshire, Hampshire, Oxfordshire and Wiltshire and is the third-largest AONB in England. It was created in 1972 to conserve and enhance one of the largest tracts of chalk downland in southern England along with other beautiful landscapes. The North Wessex Downs AONB Partnership was established in October 2002 to co-ordinate management of this protected landscape. Visit </w:t>
      </w:r>
      <w:hyperlink r:id="rId11" w:history="1">
        <w:r w:rsidRPr="00EA6E89">
          <w:rPr>
            <w:rStyle w:val="Hyperlink"/>
            <w:rFonts w:ascii="Arial" w:hAnsi="Arial" w:cs="Arial"/>
            <w:sz w:val="22"/>
            <w:szCs w:val="22"/>
          </w:rPr>
          <w:t>www.northwessexdowns.org.uk</w:t>
        </w:r>
      </w:hyperlink>
      <w:r w:rsidRPr="00EA6E89">
        <w:rPr>
          <w:rFonts w:ascii="Arial" w:hAnsi="Arial" w:cs="Arial"/>
          <w:sz w:val="22"/>
          <w:szCs w:val="22"/>
        </w:rPr>
        <w:t xml:space="preserve"> for more </w:t>
      </w:r>
    </w:p>
    <w:p w14:paraId="79A614F7" w14:textId="77777777" w:rsidR="000366B3" w:rsidRPr="00EA6E89" w:rsidRDefault="000366B3" w:rsidP="000366B3">
      <w:pPr>
        <w:pStyle w:val="BodyText"/>
        <w:rPr>
          <w:rFonts w:ascii="Arial" w:hAnsi="Arial" w:cs="Arial"/>
          <w:sz w:val="22"/>
          <w:szCs w:val="22"/>
        </w:rPr>
      </w:pPr>
    </w:p>
    <w:p w14:paraId="501BFEE0" w14:textId="56F61953" w:rsidR="001C7C4F" w:rsidRPr="00EA6E89" w:rsidRDefault="001C7C4F" w:rsidP="001C7C4F">
      <w:pPr>
        <w:pStyle w:val="BodyText"/>
        <w:numPr>
          <w:ilvl w:val="0"/>
          <w:numId w:val="2"/>
        </w:numPr>
        <w:rPr>
          <w:rFonts w:ascii="Arial" w:hAnsi="Arial" w:cs="Arial"/>
          <w:sz w:val="22"/>
          <w:szCs w:val="22"/>
        </w:rPr>
      </w:pPr>
      <w:r w:rsidRPr="00EA6E89">
        <w:rPr>
          <w:rFonts w:ascii="Arial" w:eastAsia="Arial" w:hAnsi="Arial" w:cs="Arial"/>
          <w:sz w:val="22"/>
          <w:szCs w:val="22"/>
        </w:rPr>
        <w:t>Further information about the Sparkling Streams Project can be found on the North Wessex Downs AONB website.</w:t>
      </w:r>
      <w:r w:rsidR="00BB1131" w:rsidRPr="00EA6E89">
        <w:rPr>
          <w:rFonts w:ascii="Arial" w:eastAsia="Arial" w:hAnsi="Arial" w:cs="Arial"/>
          <w:sz w:val="22"/>
          <w:szCs w:val="22"/>
        </w:rPr>
        <w:t xml:space="preserve"> </w:t>
      </w:r>
      <w:hyperlink r:id="rId12" w:history="1">
        <w:r w:rsidR="00BB1131" w:rsidRPr="00EA6E89">
          <w:rPr>
            <w:rStyle w:val="Hyperlink"/>
            <w:rFonts w:ascii="Arial" w:hAnsi="Arial" w:cs="Arial"/>
            <w:sz w:val="22"/>
            <w:szCs w:val="22"/>
          </w:rPr>
          <w:t>https://www.northwessexdowns.org.uk/projects/sparkling-streams.html</w:t>
        </w:r>
      </w:hyperlink>
    </w:p>
    <w:p w14:paraId="24C49437" w14:textId="02BE5C30" w:rsidR="000366B3" w:rsidRPr="00EA6E89" w:rsidRDefault="00BB1131" w:rsidP="00BB1131">
      <w:pPr>
        <w:pStyle w:val="BodyText"/>
        <w:ind w:left="720"/>
        <w:rPr>
          <w:rFonts w:ascii="Arial" w:hAnsi="Arial" w:cs="Arial"/>
          <w:sz w:val="22"/>
          <w:szCs w:val="22"/>
        </w:rPr>
      </w:pPr>
      <w:r w:rsidRPr="00EA6E89">
        <w:rPr>
          <w:rFonts w:ascii="Arial" w:hAnsi="Arial" w:cs="Arial"/>
          <w:sz w:val="22"/>
          <w:szCs w:val="22"/>
        </w:rPr>
        <w:t>Or c</w:t>
      </w:r>
      <w:r w:rsidR="000366B3" w:rsidRPr="00EA6E89">
        <w:rPr>
          <w:rFonts w:ascii="Arial" w:hAnsi="Arial" w:cs="Arial"/>
          <w:sz w:val="22"/>
          <w:szCs w:val="22"/>
        </w:rPr>
        <w:t xml:space="preserve">ontact Corinna Woodall Senior Project Development and Funding Officer on </w:t>
      </w:r>
      <w:hyperlink r:id="rId13" w:history="1">
        <w:r w:rsidR="000366B3" w:rsidRPr="00EA6E89">
          <w:rPr>
            <w:rStyle w:val="Hyperlink"/>
            <w:rFonts w:ascii="Arial" w:hAnsi="Arial" w:cs="Arial"/>
            <w:sz w:val="22"/>
            <w:szCs w:val="22"/>
          </w:rPr>
          <w:t>Corinnawoodall@northwessexdowns.org.uk</w:t>
        </w:r>
      </w:hyperlink>
      <w:r w:rsidR="000366B3" w:rsidRPr="00EA6E89">
        <w:rPr>
          <w:rFonts w:ascii="Arial" w:hAnsi="Arial" w:cs="Arial"/>
          <w:sz w:val="22"/>
          <w:szCs w:val="22"/>
        </w:rPr>
        <w:t xml:space="preserve"> or Mob 07917790848</w:t>
      </w:r>
    </w:p>
    <w:p w14:paraId="4DE3AE62" w14:textId="77777777" w:rsidR="00EA6E89" w:rsidRPr="00EA6E89" w:rsidRDefault="00EA6E89" w:rsidP="00EA6E89">
      <w:pPr>
        <w:pStyle w:val="ListParagraph"/>
        <w:numPr>
          <w:ilvl w:val="0"/>
          <w:numId w:val="2"/>
        </w:numPr>
        <w:spacing w:before="100" w:beforeAutospacing="1" w:after="100" w:afterAutospacing="1" w:line="240" w:lineRule="auto"/>
        <w:outlineLvl w:val="0"/>
        <w:rPr>
          <w:rFonts w:eastAsia="Times New Roman" w:cs="Arial"/>
          <w:b/>
          <w:bCs/>
          <w:color w:val="0D0D0D" w:themeColor="text1" w:themeTint="F2"/>
          <w:kern w:val="36"/>
          <w:sz w:val="22"/>
          <w:szCs w:val="22"/>
          <w:lang w:eastAsia="en-GB"/>
        </w:rPr>
      </w:pPr>
      <w:r w:rsidRPr="00EA6E89">
        <w:rPr>
          <w:rFonts w:eastAsia="Times New Roman" w:cs="Arial"/>
          <w:b/>
          <w:color w:val="0D0D0D" w:themeColor="text1" w:themeTint="F2"/>
          <w:sz w:val="22"/>
          <w:szCs w:val="22"/>
          <w:lang w:eastAsia="en-GB"/>
        </w:rPr>
        <w:t>ARK</w:t>
      </w:r>
      <w:r w:rsidRPr="00EA6E89">
        <w:rPr>
          <w:rFonts w:eastAsia="Times New Roman" w:cs="Arial"/>
          <w:color w:val="0D0D0D" w:themeColor="text1" w:themeTint="F2"/>
          <w:sz w:val="22"/>
          <w:szCs w:val="22"/>
          <w:lang w:eastAsia="en-GB"/>
        </w:rPr>
        <w:t>- Action for the River Kennet is a membership organisation and members include local people who enjoy having a healthy river as part of their living environment; tourists and visitors who enjoy walking by and fishing in the Kennet; and environmentalists who want to see a valuable chalk stream protected. ARK are catchment hosts for the Kennet Catchment Partnership. They have a strong volunteer team who monitor the health of the river and, working alongside a project officer, take practical action to improve and restore habitats as well as taking action on the ground they campaign to protect the river.</w:t>
      </w:r>
    </w:p>
    <w:p w14:paraId="32A5D22C" w14:textId="77777777" w:rsidR="00EA6E89" w:rsidRPr="00EA6E89" w:rsidRDefault="00EA6E89" w:rsidP="00EA6E89">
      <w:pPr>
        <w:spacing w:before="100" w:beforeAutospacing="1" w:after="100" w:afterAutospacing="1" w:line="240" w:lineRule="auto"/>
        <w:ind w:left="720"/>
        <w:outlineLvl w:val="0"/>
        <w:rPr>
          <w:rFonts w:ascii="Arial" w:eastAsia="Times New Roman" w:hAnsi="Arial" w:cs="Arial"/>
          <w:bCs/>
          <w:color w:val="0D0D0D" w:themeColor="text1" w:themeTint="F2"/>
          <w:kern w:val="36"/>
          <w:lang w:eastAsia="en-GB"/>
        </w:rPr>
      </w:pPr>
      <w:r w:rsidRPr="00EA6E89">
        <w:rPr>
          <w:rFonts w:ascii="Arial" w:eastAsia="Times New Roman" w:hAnsi="Arial" w:cs="Arial"/>
          <w:bCs/>
          <w:color w:val="0D0D0D" w:themeColor="text1" w:themeTint="F2"/>
          <w:kern w:val="36"/>
          <w:lang w:eastAsia="en-GB"/>
        </w:rPr>
        <w:t xml:space="preserve">Contact Charlotte Hitchmough, Director on </w:t>
      </w:r>
      <w:hyperlink r:id="rId14" w:history="1">
        <w:r w:rsidRPr="00EA6E89">
          <w:rPr>
            <w:rStyle w:val="Hyperlink"/>
            <w:rFonts w:ascii="Arial" w:eastAsia="Times New Roman" w:hAnsi="Arial" w:cs="Arial"/>
            <w:bCs/>
            <w:color w:val="056AD0" w:themeColor="hyperlink" w:themeTint="F2"/>
            <w:kern w:val="36"/>
            <w:lang w:eastAsia="en-GB"/>
          </w:rPr>
          <w:t>charlotte@riverkennet.org</w:t>
        </w:r>
      </w:hyperlink>
      <w:r w:rsidRPr="00EA6E89">
        <w:rPr>
          <w:rFonts w:ascii="Arial" w:eastAsia="Times New Roman" w:hAnsi="Arial" w:cs="Arial"/>
          <w:bCs/>
          <w:color w:val="0D0D0D" w:themeColor="text1" w:themeTint="F2"/>
          <w:kern w:val="36"/>
          <w:lang w:eastAsia="en-GB"/>
        </w:rPr>
        <w:t xml:space="preserve"> or Mobile 07880 515859</w:t>
      </w:r>
    </w:p>
    <w:p w14:paraId="4C114728" w14:textId="77777777" w:rsidR="00EA6E89" w:rsidRPr="00EA6E89" w:rsidRDefault="00EA6E89" w:rsidP="00BB1131">
      <w:pPr>
        <w:pStyle w:val="BodyText"/>
        <w:ind w:left="720"/>
        <w:rPr>
          <w:rFonts w:ascii="Arial" w:hAnsi="Arial" w:cs="Arial"/>
          <w:sz w:val="22"/>
          <w:szCs w:val="22"/>
        </w:rPr>
      </w:pPr>
    </w:p>
    <w:p w14:paraId="46A3ACEB" w14:textId="05C11CAA" w:rsidR="00660DD7" w:rsidRPr="00EA6E89" w:rsidRDefault="00660DD7" w:rsidP="00F355B3">
      <w:pPr>
        <w:pStyle w:val="ListParagraph"/>
        <w:numPr>
          <w:ilvl w:val="0"/>
          <w:numId w:val="2"/>
        </w:numPr>
        <w:shd w:val="clear" w:color="auto" w:fill="FFFFFF"/>
        <w:rPr>
          <w:rFonts w:eastAsia="Times New Roman" w:cs="Arial"/>
          <w:color w:val="0D0D0D" w:themeColor="text1" w:themeTint="F2"/>
          <w:sz w:val="22"/>
          <w:szCs w:val="22"/>
          <w:lang w:eastAsia="en-GB"/>
        </w:rPr>
      </w:pPr>
      <w:r w:rsidRPr="00EA6E89">
        <w:rPr>
          <w:rFonts w:cs="Arial"/>
          <w:b/>
          <w:bCs/>
          <w:color w:val="0D0D0D" w:themeColor="text1" w:themeTint="F2"/>
          <w:sz w:val="22"/>
          <w:szCs w:val="22"/>
        </w:rPr>
        <w:lastRenderedPageBreak/>
        <w:t>The Town and Manor of Hungerford</w:t>
      </w:r>
      <w:r w:rsidR="002E6498" w:rsidRPr="00EA6E89">
        <w:rPr>
          <w:rFonts w:cs="Arial"/>
          <w:b/>
          <w:bCs/>
          <w:color w:val="0D0D0D" w:themeColor="text1" w:themeTint="F2"/>
          <w:sz w:val="22"/>
          <w:szCs w:val="22"/>
        </w:rPr>
        <w:t xml:space="preserve"> </w:t>
      </w:r>
      <w:r w:rsidR="00F355B3" w:rsidRPr="00EA6E89">
        <w:rPr>
          <w:rFonts w:eastAsia="Times New Roman" w:cs="Arial"/>
          <w:color w:val="0D0D0D" w:themeColor="text1" w:themeTint="F2"/>
          <w:sz w:val="22"/>
          <w:szCs w:val="22"/>
          <w:lang w:eastAsia="en-GB"/>
        </w:rPr>
        <w:t>is</w:t>
      </w:r>
      <w:r w:rsidR="00652009" w:rsidRPr="00EA6E89">
        <w:rPr>
          <w:rFonts w:eastAsia="Times New Roman" w:cs="Arial"/>
          <w:color w:val="0D0D0D" w:themeColor="text1" w:themeTint="F2"/>
          <w:sz w:val="22"/>
          <w:szCs w:val="22"/>
          <w:lang w:eastAsia="en-GB"/>
        </w:rPr>
        <w:t xml:space="preserve"> a charity, run by elected trustees with a small supporting staff, to protect the Commoners’ rights and the lands and rivers of the Town &amp; Manor of Hungerford</w:t>
      </w:r>
      <w:r w:rsidR="000F7659" w:rsidRPr="00EA6E89">
        <w:rPr>
          <w:rFonts w:eastAsia="Times New Roman" w:cs="Arial"/>
          <w:color w:val="0D0D0D" w:themeColor="text1" w:themeTint="F2"/>
          <w:sz w:val="22"/>
          <w:szCs w:val="22"/>
          <w:lang w:eastAsia="en-GB"/>
        </w:rPr>
        <w:t xml:space="preserve">. </w:t>
      </w:r>
      <w:r w:rsidR="00652009" w:rsidRPr="00EA6E89">
        <w:rPr>
          <w:rFonts w:eastAsia="Times New Roman" w:cs="Arial"/>
          <w:color w:val="0D0D0D" w:themeColor="text1" w:themeTint="F2"/>
          <w:sz w:val="22"/>
          <w:szCs w:val="22"/>
          <w:lang w:eastAsia="en-GB"/>
        </w:rPr>
        <w:t>The Commoners’ ancient rights date back to the 14</w:t>
      </w:r>
      <w:r w:rsidR="00652009" w:rsidRPr="00EA6E89">
        <w:rPr>
          <w:rFonts w:eastAsia="Times New Roman" w:cs="Arial"/>
          <w:color w:val="0D0D0D" w:themeColor="text1" w:themeTint="F2"/>
          <w:sz w:val="22"/>
          <w:szCs w:val="22"/>
          <w:vertAlign w:val="superscript"/>
          <w:lang w:eastAsia="en-GB"/>
        </w:rPr>
        <w:t>th</w:t>
      </w:r>
      <w:r w:rsidR="00652009" w:rsidRPr="00EA6E89">
        <w:rPr>
          <w:rFonts w:eastAsia="Times New Roman" w:cs="Arial"/>
          <w:color w:val="0D0D0D" w:themeColor="text1" w:themeTint="F2"/>
          <w:sz w:val="22"/>
          <w:szCs w:val="22"/>
          <w:lang w:eastAsia="en-GB"/>
        </w:rPr>
        <w:t xml:space="preserve"> Century</w:t>
      </w:r>
      <w:r w:rsidR="00F355B3" w:rsidRPr="00EA6E89">
        <w:rPr>
          <w:rFonts w:eastAsia="Times New Roman" w:cs="Arial"/>
          <w:color w:val="0D0D0D" w:themeColor="text1" w:themeTint="F2"/>
          <w:sz w:val="22"/>
          <w:szCs w:val="22"/>
          <w:lang w:eastAsia="en-GB"/>
        </w:rPr>
        <w:t xml:space="preserve"> </w:t>
      </w:r>
      <w:hyperlink r:id="rId15" w:history="1">
        <w:r w:rsidR="00F355B3" w:rsidRPr="00EA6E89">
          <w:rPr>
            <w:rStyle w:val="Hyperlink"/>
            <w:rFonts w:cs="Arial"/>
            <w:bCs/>
            <w:color w:val="0D0D0D" w:themeColor="text1" w:themeTint="F2"/>
            <w:sz w:val="22"/>
            <w:szCs w:val="22"/>
          </w:rPr>
          <w:t>https://www.townandmanor.org/</w:t>
        </w:r>
      </w:hyperlink>
      <w:r w:rsidR="004F43AF" w:rsidRPr="00EA6E89">
        <w:rPr>
          <w:rFonts w:cs="Arial"/>
          <w:bCs/>
          <w:color w:val="0D0D0D" w:themeColor="text1" w:themeTint="F2"/>
          <w:sz w:val="22"/>
          <w:szCs w:val="22"/>
        </w:rPr>
        <w:t xml:space="preserve"> </w:t>
      </w:r>
    </w:p>
    <w:p w14:paraId="7D98DED1" w14:textId="77777777" w:rsidR="003E5725" w:rsidRPr="00EA6E89" w:rsidRDefault="00F61405" w:rsidP="00BB1131">
      <w:pPr>
        <w:spacing w:line="240" w:lineRule="auto"/>
        <w:ind w:left="720"/>
        <w:rPr>
          <w:rFonts w:ascii="Arial" w:hAnsi="Arial" w:cs="Arial"/>
          <w:color w:val="000000"/>
          <w:lang w:eastAsia="en-GB"/>
        </w:rPr>
      </w:pPr>
      <w:r w:rsidRPr="00EA6E89">
        <w:rPr>
          <w:rFonts w:ascii="Arial" w:eastAsia="Times New Roman" w:hAnsi="Arial" w:cs="Arial"/>
          <w:color w:val="0D0D0D" w:themeColor="text1" w:themeTint="F2"/>
          <w:lang w:eastAsia="en-GB"/>
        </w:rPr>
        <w:t xml:space="preserve">Contact Ellie </w:t>
      </w:r>
      <w:r w:rsidR="00C63483" w:rsidRPr="00EA6E89">
        <w:rPr>
          <w:rFonts w:ascii="Arial" w:eastAsia="Times New Roman" w:hAnsi="Arial" w:cs="Arial"/>
          <w:color w:val="0D0D0D" w:themeColor="text1" w:themeTint="F2"/>
          <w:lang w:eastAsia="en-GB"/>
        </w:rPr>
        <w:t xml:space="preserve">Dickins Acting Chief Executive on </w:t>
      </w:r>
      <w:r w:rsidR="003E5725" w:rsidRPr="00EA6E89">
        <w:rPr>
          <w:rFonts w:ascii="Arial" w:hAnsi="Arial" w:cs="Arial"/>
          <w:color w:val="000000"/>
          <w:lang w:eastAsia="en-GB"/>
        </w:rPr>
        <w:t>E: </w:t>
      </w:r>
      <w:hyperlink r:id="rId16" w:history="1">
        <w:r w:rsidR="003E5725" w:rsidRPr="00EA6E89">
          <w:rPr>
            <w:rStyle w:val="Hyperlink"/>
            <w:rFonts w:ascii="Arial" w:hAnsi="Arial" w:cs="Arial"/>
            <w:lang w:eastAsia="en-GB"/>
          </w:rPr>
          <w:t>ConstableED@townandmanor.co.uk</w:t>
        </w:r>
      </w:hyperlink>
      <w:r w:rsidR="003E5725" w:rsidRPr="00EA6E89">
        <w:rPr>
          <w:rFonts w:ascii="Arial" w:hAnsi="Arial" w:cs="Arial"/>
          <w:color w:val="000000"/>
          <w:lang w:eastAsia="en-GB"/>
        </w:rPr>
        <w:t xml:space="preserve">   </w:t>
      </w:r>
    </w:p>
    <w:p w14:paraId="6CA8F25B" w14:textId="382FB371" w:rsidR="003E5725" w:rsidRDefault="003E5725" w:rsidP="003E5725">
      <w:pPr>
        <w:spacing w:line="240" w:lineRule="auto"/>
        <w:ind w:firstLine="720"/>
        <w:rPr>
          <w:rFonts w:ascii="Arial" w:hAnsi="Arial" w:cs="Arial"/>
          <w:color w:val="000000"/>
          <w:lang w:eastAsia="en-GB"/>
        </w:rPr>
      </w:pPr>
      <w:r w:rsidRPr="00EA6E89">
        <w:rPr>
          <w:rFonts w:ascii="Arial" w:hAnsi="Arial" w:cs="Arial"/>
          <w:color w:val="000000"/>
          <w:lang w:eastAsia="en-GB"/>
        </w:rPr>
        <w:t>T: 01488 686555</w:t>
      </w:r>
    </w:p>
    <w:p w14:paraId="6E7AD86A" w14:textId="2C77AB59" w:rsidR="008A0D0B" w:rsidRPr="008A0D0B" w:rsidRDefault="008A0D0B" w:rsidP="008A0D0B">
      <w:pPr>
        <w:ind w:firstLine="720"/>
        <w:rPr>
          <w:b/>
        </w:rPr>
      </w:pPr>
      <w:r w:rsidRPr="008A0D0B">
        <w:rPr>
          <w:b/>
        </w:rPr>
        <w:t>Quote</w:t>
      </w:r>
    </w:p>
    <w:p w14:paraId="79CD4E45" w14:textId="77777777" w:rsidR="008A0D0B" w:rsidRPr="008A0D0B" w:rsidRDefault="008A0D0B" w:rsidP="008A0D0B">
      <w:pPr>
        <w:ind w:left="720"/>
        <w:rPr>
          <w:rFonts w:ascii="Arial" w:hAnsi="Arial" w:cs="Arial"/>
        </w:rPr>
      </w:pPr>
      <w:r w:rsidRPr="008A0D0B">
        <w:rPr>
          <w:rFonts w:ascii="Arial" w:hAnsi="Arial" w:cs="Arial"/>
        </w:rPr>
        <w:t>‘On behalf of the Town &amp; Manor of Hungerford, I would like to express our gratitude to the North Wessex Downs team for their assistance with this project and for coordinating the application for funding through the Green Recovery Challenge Fund. This funding will enable us to carry out essential improvements to the river system and achieve massive benefit to the environment.’</w:t>
      </w:r>
    </w:p>
    <w:p w14:paraId="1781AA20" w14:textId="0B6E1503" w:rsidR="008A0D0B" w:rsidRPr="008A0D0B" w:rsidRDefault="008A0D0B" w:rsidP="008A0D0B">
      <w:pPr>
        <w:rPr>
          <w:rFonts w:ascii="Arial" w:hAnsi="Arial" w:cs="Arial"/>
        </w:rPr>
      </w:pPr>
      <w:r w:rsidRPr="008A0D0B">
        <w:rPr>
          <w:rFonts w:ascii="Arial" w:hAnsi="Arial" w:cs="Arial"/>
        </w:rPr>
        <w:t> </w:t>
      </w:r>
      <w:r w:rsidRPr="008A0D0B">
        <w:rPr>
          <w:rFonts w:ascii="Arial" w:hAnsi="Arial" w:cs="Arial"/>
        </w:rPr>
        <w:tab/>
        <w:t>Greg Furr, Constable, Town &amp; Manor of Hungerford.</w:t>
      </w:r>
    </w:p>
    <w:p w14:paraId="61EE192C" w14:textId="561941FC" w:rsidR="0083452B" w:rsidRPr="00EA6E89" w:rsidRDefault="0083452B" w:rsidP="0083452B">
      <w:pPr>
        <w:pStyle w:val="ListParagraph"/>
        <w:numPr>
          <w:ilvl w:val="0"/>
          <w:numId w:val="2"/>
        </w:numPr>
        <w:spacing w:before="100" w:beforeAutospacing="1" w:after="100" w:afterAutospacing="1" w:line="240" w:lineRule="auto"/>
        <w:outlineLvl w:val="0"/>
        <w:rPr>
          <w:rFonts w:eastAsia="Times New Roman" w:cs="Arial"/>
          <w:bCs/>
          <w:color w:val="0D0D0D" w:themeColor="text1" w:themeTint="F2"/>
          <w:kern w:val="36"/>
          <w:sz w:val="22"/>
          <w:szCs w:val="22"/>
          <w:lang w:eastAsia="en-GB"/>
        </w:rPr>
      </w:pPr>
      <w:r w:rsidRPr="00EA6E89">
        <w:rPr>
          <w:rFonts w:eastAsia="Times New Roman" w:cs="Arial"/>
          <w:b/>
          <w:bCs/>
          <w:color w:val="0D0D0D" w:themeColor="text1" w:themeTint="F2"/>
          <w:kern w:val="36"/>
          <w:sz w:val="22"/>
          <w:szCs w:val="22"/>
          <w:lang w:eastAsia="en-GB"/>
        </w:rPr>
        <w:t>Southern Streams</w:t>
      </w:r>
      <w:r w:rsidR="00EA6E89" w:rsidRPr="00EA6E89">
        <w:rPr>
          <w:rFonts w:eastAsia="Times New Roman" w:cs="Arial"/>
          <w:b/>
          <w:bCs/>
          <w:color w:val="0D0D0D" w:themeColor="text1" w:themeTint="F2"/>
          <w:kern w:val="36"/>
          <w:sz w:val="22"/>
          <w:szCs w:val="22"/>
          <w:lang w:eastAsia="en-GB"/>
        </w:rPr>
        <w:t xml:space="preserve"> Farmers Group</w:t>
      </w:r>
      <w:r w:rsidR="00EA6E89" w:rsidRPr="00EA6E89">
        <w:rPr>
          <w:rFonts w:eastAsia="Times New Roman" w:cs="Arial"/>
          <w:bCs/>
          <w:color w:val="0D0D0D" w:themeColor="text1" w:themeTint="F2"/>
          <w:kern w:val="36"/>
          <w:sz w:val="22"/>
          <w:szCs w:val="22"/>
          <w:lang w:eastAsia="en-GB"/>
        </w:rPr>
        <w:t xml:space="preserve"> farm in the South Kennet Streams area, between East Grafton, Shalbourne, Hampstead Marshall and Hungerford is a project to raise aware ness of catchment sensitive farming and reduce farming’s impact on the River Kennet.</w:t>
      </w:r>
    </w:p>
    <w:p w14:paraId="22054FF8" w14:textId="33C139BA" w:rsidR="00EA6E89" w:rsidRPr="00EA6E89" w:rsidRDefault="00EA6E89" w:rsidP="00EA6E89">
      <w:pPr>
        <w:spacing w:before="100" w:beforeAutospacing="1" w:after="100" w:afterAutospacing="1" w:line="240" w:lineRule="auto"/>
        <w:ind w:left="720"/>
        <w:outlineLvl w:val="0"/>
        <w:rPr>
          <w:rFonts w:ascii="Arial" w:eastAsia="Times New Roman" w:hAnsi="Arial" w:cs="Arial"/>
          <w:bCs/>
          <w:color w:val="0D0D0D" w:themeColor="text1" w:themeTint="F2"/>
          <w:kern w:val="36"/>
          <w:lang w:eastAsia="en-GB"/>
        </w:rPr>
      </w:pPr>
      <w:r w:rsidRPr="00EA6E89">
        <w:rPr>
          <w:rFonts w:ascii="Arial" w:eastAsia="Times New Roman" w:hAnsi="Arial" w:cs="Arial"/>
          <w:bCs/>
          <w:color w:val="0D0D0D" w:themeColor="text1" w:themeTint="F2"/>
          <w:kern w:val="36"/>
          <w:lang w:eastAsia="en-GB"/>
        </w:rPr>
        <w:t xml:space="preserve">Contact Timothy Clarke, Farmer Facilitator </w:t>
      </w:r>
      <w:hyperlink r:id="rId17" w:history="1">
        <w:r w:rsidRPr="00EA6E89">
          <w:rPr>
            <w:rStyle w:val="Hyperlink"/>
            <w:rFonts w:ascii="Arial" w:eastAsia="Times New Roman" w:hAnsi="Arial" w:cs="Arial"/>
            <w:bCs/>
            <w:color w:val="056AD0" w:themeColor="hyperlink" w:themeTint="F2"/>
            <w:kern w:val="36"/>
            <w:lang w:eastAsia="en-GB"/>
          </w:rPr>
          <w:t>timothyclarke55@gmail.com</w:t>
        </w:r>
      </w:hyperlink>
      <w:r w:rsidRPr="00EA6E89">
        <w:rPr>
          <w:rFonts w:ascii="Arial" w:eastAsia="Times New Roman" w:hAnsi="Arial" w:cs="Arial"/>
          <w:bCs/>
          <w:color w:val="0D0D0D" w:themeColor="text1" w:themeTint="F2"/>
          <w:kern w:val="36"/>
          <w:lang w:eastAsia="en-GB"/>
        </w:rPr>
        <w:t xml:space="preserve"> or Mobile </w:t>
      </w:r>
      <w:r w:rsidRPr="00EA6E89">
        <w:rPr>
          <w:rFonts w:ascii="Arial" w:hAnsi="Arial" w:cs="Arial"/>
          <w:color w:val="0D0D0D" w:themeColor="text1" w:themeTint="F2"/>
        </w:rPr>
        <w:t>07713333196</w:t>
      </w:r>
    </w:p>
    <w:p w14:paraId="51859D3F" w14:textId="77777777" w:rsidR="00EA6E89" w:rsidRPr="00EA6E89" w:rsidRDefault="00EA6E89" w:rsidP="00EA6E89">
      <w:pPr>
        <w:spacing w:before="100" w:beforeAutospacing="1" w:after="100" w:afterAutospacing="1" w:line="240" w:lineRule="auto"/>
        <w:ind w:left="720"/>
        <w:outlineLvl w:val="0"/>
        <w:rPr>
          <w:rFonts w:eastAsia="Times New Roman" w:cs="Arial"/>
          <w:bCs/>
          <w:color w:val="0D0D0D" w:themeColor="text1" w:themeTint="F2"/>
          <w:kern w:val="36"/>
          <w:lang w:eastAsia="en-GB"/>
        </w:rPr>
      </w:pPr>
    </w:p>
    <w:p w14:paraId="5F397DDD" w14:textId="3B9E731C" w:rsidR="0083452B" w:rsidRDefault="0083452B" w:rsidP="006B1E65">
      <w:pPr>
        <w:spacing w:before="100" w:beforeAutospacing="1" w:after="100" w:afterAutospacing="1" w:line="240" w:lineRule="auto"/>
        <w:ind w:left="720"/>
        <w:outlineLvl w:val="0"/>
        <w:rPr>
          <w:rFonts w:ascii="Arial" w:eastAsia="Times New Roman" w:hAnsi="Arial" w:cs="Arial"/>
          <w:bCs/>
          <w:color w:val="0D0D0D" w:themeColor="text1" w:themeTint="F2"/>
          <w:kern w:val="36"/>
          <w:lang w:eastAsia="en-GB"/>
        </w:rPr>
      </w:pPr>
    </w:p>
    <w:p w14:paraId="48B2BB42" w14:textId="0BC6B4C3" w:rsidR="0083452B" w:rsidRDefault="0083452B" w:rsidP="006B1E65">
      <w:pPr>
        <w:spacing w:before="100" w:beforeAutospacing="1" w:after="100" w:afterAutospacing="1" w:line="240" w:lineRule="auto"/>
        <w:ind w:left="720"/>
        <w:outlineLvl w:val="0"/>
        <w:rPr>
          <w:rFonts w:ascii="Arial" w:eastAsia="Times New Roman" w:hAnsi="Arial" w:cs="Arial"/>
          <w:bCs/>
          <w:color w:val="0D0D0D" w:themeColor="text1" w:themeTint="F2"/>
          <w:kern w:val="36"/>
          <w:lang w:eastAsia="en-GB"/>
        </w:rPr>
      </w:pPr>
    </w:p>
    <w:p w14:paraId="611151E3" w14:textId="77777777" w:rsidR="0083452B" w:rsidRPr="006240E7" w:rsidRDefault="0083452B" w:rsidP="006B1E65">
      <w:pPr>
        <w:spacing w:before="100" w:beforeAutospacing="1" w:after="100" w:afterAutospacing="1" w:line="240" w:lineRule="auto"/>
        <w:ind w:left="720"/>
        <w:outlineLvl w:val="0"/>
        <w:rPr>
          <w:rFonts w:ascii="Arial" w:eastAsia="Times New Roman" w:hAnsi="Arial" w:cs="Arial"/>
          <w:bCs/>
          <w:color w:val="0D0D0D" w:themeColor="text1" w:themeTint="F2"/>
          <w:kern w:val="36"/>
          <w:lang w:eastAsia="en-GB"/>
        </w:rPr>
      </w:pPr>
    </w:p>
    <w:p w14:paraId="2693D118" w14:textId="77777777" w:rsidR="007A6E3E" w:rsidRPr="006B1E65" w:rsidRDefault="007A6E3E" w:rsidP="006B1E65">
      <w:pPr>
        <w:spacing w:before="100" w:beforeAutospacing="1" w:after="100" w:afterAutospacing="1" w:line="240" w:lineRule="auto"/>
        <w:ind w:left="720"/>
        <w:outlineLvl w:val="0"/>
        <w:rPr>
          <w:rFonts w:eastAsia="Times New Roman" w:cs="Arial"/>
          <w:bCs/>
          <w:color w:val="0D0D0D" w:themeColor="text1" w:themeTint="F2"/>
          <w:kern w:val="36"/>
          <w:lang w:eastAsia="en-GB"/>
        </w:rPr>
      </w:pPr>
    </w:p>
    <w:p w14:paraId="2B8648F9" w14:textId="77777777" w:rsidR="00F355B3" w:rsidRPr="007836A4" w:rsidRDefault="00F355B3" w:rsidP="006E5E8D">
      <w:pPr>
        <w:pStyle w:val="ListParagraph"/>
        <w:shd w:val="clear" w:color="auto" w:fill="FFFFFF"/>
        <w:rPr>
          <w:rFonts w:eastAsia="Times New Roman" w:cs="Arial"/>
          <w:color w:val="0D0D0D" w:themeColor="text1" w:themeTint="F2"/>
          <w:sz w:val="22"/>
          <w:szCs w:val="22"/>
          <w:lang w:eastAsia="en-GB"/>
        </w:rPr>
      </w:pPr>
    </w:p>
    <w:p w14:paraId="12A0389B" w14:textId="77777777" w:rsidR="004F43AF" w:rsidRPr="00AE4D31" w:rsidRDefault="004F43AF" w:rsidP="006E5E8D">
      <w:pPr>
        <w:pStyle w:val="BodyText"/>
        <w:ind w:left="720"/>
        <w:rPr>
          <w:rFonts w:ascii="Arial" w:hAnsi="Arial" w:cs="Arial"/>
          <w:sz w:val="22"/>
          <w:szCs w:val="22"/>
        </w:rPr>
      </w:pPr>
    </w:p>
    <w:p w14:paraId="244AFE63" w14:textId="6C0DE624" w:rsidR="00D462D1" w:rsidRDefault="00D462D1" w:rsidP="009C3924">
      <w:pPr>
        <w:ind w:firstLine="720"/>
        <w:rPr>
          <w:rFonts w:ascii="Arial" w:hAnsi="Arial" w:cs="Arial"/>
        </w:rPr>
      </w:pPr>
    </w:p>
    <w:p w14:paraId="6775C801" w14:textId="2516C98F" w:rsidR="00A923E3" w:rsidRPr="00AE4D31" w:rsidRDefault="00A923E3" w:rsidP="0040410E">
      <w:pPr>
        <w:pStyle w:val="ListParagraph"/>
        <w:rPr>
          <w:rFonts w:eastAsia="Arial" w:cs="Arial"/>
          <w:sz w:val="22"/>
          <w:szCs w:val="22"/>
        </w:rPr>
      </w:pPr>
    </w:p>
    <w:p w14:paraId="73E721E1" w14:textId="77777777" w:rsidR="005E6466" w:rsidRPr="005E6466" w:rsidRDefault="005E6466" w:rsidP="005E6466">
      <w:pPr>
        <w:jc w:val="center"/>
        <w:rPr>
          <w:rFonts w:ascii="Arial" w:hAnsi="Arial" w:cs="Arial"/>
        </w:rPr>
      </w:pPr>
    </w:p>
    <w:p w14:paraId="12A7EBF2" w14:textId="77777777" w:rsidR="00EB5B98" w:rsidRPr="005E6466" w:rsidRDefault="00EB5B98" w:rsidP="00EB5B98">
      <w:pPr>
        <w:rPr>
          <w:rFonts w:ascii="Arial" w:eastAsia="Arial" w:hAnsi="Arial" w:cs="Arial"/>
          <w:color w:val="000000" w:themeColor="text1"/>
        </w:rPr>
      </w:pPr>
    </w:p>
    <w:p w14:paraId="4F1364A0" w14:textId="77777777" w:rsidR="00EB5B98" w:rsidRPr="005E6466" w:rsidRDefault="00EB5B98" w:rsidP="00EB5B98">
      <w:pPr>
        <w:rPr>
          <w:rFonts w:ascii="Arial" w:eastAsia="Arial" w:hAnsi="Arial" w:cs="Arial"/>
        </w:rPr>
      </w:pPr>
    </w:p>
    <w:p w14:paraId="3608336E" w14:textId="77777777" w:rsidR="00EB5B98" w:rsidRPr="005E6466" w:rsidRDefault="00EB5B98" w:rsidP="00EB5B98">
      <w:pPr>
        <w:rPr>
          <w:rFonts w:ascii="Arial" w:eastAsia="Arial" w:hAnsi="Arial" w:cs="Arial"/>
        </w:rPr>
      </w:pPr>
    </w:p>
    <w:p w14:paraId="73A9CC9D" w14:textId="77777777" w:rsidR="006F548C" w:rsidRDefault="00FC7EB2"/>
    <w:sectPr w:rsidR="006F5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5B88"/>
    <w:multiLevelType w:val="hybridMultilevel"/>
    <w:tmpl w:val="8998098E"/>
    <w:styleLink w:val="ImportedStyle1"/>
    <w:lvl w:ilvl="0" w:tplc="DF7645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90865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06097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5F2DA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B905D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56E6D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404E0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5020E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BB2EF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nsid w:val="24982073"/>
    <w:multiLevelType w:val="hybridMultilevel"/>
    <w:tmpl w:val="2720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C927D7"/>
    <w:multiLevelType w:val="hybridMultilevel"/>
    <w:tmpl w:val="8998098E"/>
    <w:numStyleLink w:val="ImportedStyle1"/>
  </w:abstractNum>
  <w:abstractNum w:abstractNumId="3">
    <w:nsid w:val="5E7869FA"/>
    <w:multiLevelType w:val="hybridMultilevel"/>
    <w:tmpl w:val="D6B0B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7824544"/>
    <w:multiLevelType w:val="hybridMultilevel"/>
    <w:tmpl w:val="E4D4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98"/>
    <w:rsid w:val="000033DA"/>
    <w:rsid w:val="00032678"/>
    <w:rsid w:val="000366B3"/>
    <w:rsid w:val="00066ED9"/>
    <w:rsid w:val="000F7659"/>
    <w:rsid w:val="00114A67"/>
    <w:rsid w:val="001464C5"/>
    <w:rsid w:val="001543F0"/>
    <w:rsid w:val="001A395D"/>
    <w:rsid w:val="001C7C4F"/>
    <w:rsid w:val="00213947"/>
    <w:rsid w:val="0023173F"/>
    <w:rsid w:val="00260613"/>
    <w:rsid w:val="0026406F"/>
    <w:rsid w:val="0026613C"/>
    <w:rsid w:val="0028087B"/>
    <w:rsid w:val="002A2FF5"/>
    <w:rsid w:val="002A52DB"/>
    <w:rsid w:val="002B4FAC"/>
    <w:rsid w:val="002D75D7"/>
    <w:rsid w:val="002E3D08"/>
    <w:rsid w:val="002E6498"/>
    <w:rsid w:val="00315CAA"/>
    <w:rsid w:val="00316ECF"/>
    <w:rsid w:val="003E5725"/>
    <w:rsid w:val="003F7035"/>
    <w:rsid w:val="0040410E"/>
    <w:rsid w:val="00436B17"/>
    <w:rsid w:val="00482B60"/>
    <w:rsid w:val="004A6ACC"/>
    <w:rsid w:val="004C5943"/>
    <w:rsid w:val="004E0822"/>
    <w:rsid w:val="004F3225"/>
    <w:rsid w:val="004F43AF"/>
    <w:rsid w:val="005A34C2"/>
    <w:rsid w:val="005C04FE"/>
    <w:rsid w:val="005C6761"/>
    <w:rsid w:val="005E6466"/>
    <w:rsid w:val="00604E76"/>
    <w:rsid w:val="00605930"/>
    <w:rsid w:val="006130C9"/>
    <w:rsid w:val="006240E7"/>
    <w:rsid w:val="00627634"/>
    <w:rsid w:val="00652009"/>
    <w:rsid w:val="00655B57"/>
    <w:rsid w:val="00660DD7"/>
    <w:rsid w:val="0066229B"/>
    <w:rsid w:val="006913F1"/>
    <w:rsid w:val="0069253A"/>
    <w:rsid w:val="006B1E65"/>
    <w:rsid w:val="006C1AC8"/>
    <w:rsid w:val="006D4E11"/>
    <w:rsid w:val="006E5E8D"/>
    <w:rsid w:val="006F2B69"/>
    <w:rsid w:val="00715B3D"/>
    <w:rsid w:val="00754AD8"/>
    <w:rsid w:val="00765559"/>
    <w:rsid w:val="0077574D"/>
    <w:rsid w:val="007836A4"/>
    <w:rsid w:val="00796440"/>
    <w:rsid w:val="007A5580"/>
    <w:rsid w:val="007A6E3E"/>
    <w:rsid w:val="007B47ED"/>
    <w:rsid w:val="007B6F08"/>
    <w:rsid w:val="007C449E"/>
    <w:rsid w:val="0083452B"/>
    <w:rsid w:val="00842E30"/>
    <w:rsid w:val="008669D2"/>
    <w:rsid w:val="008A0D0B"/>
    <w:rsid w:val="008A7900"/>
    <w:rsid w:val="00902194"/>
    <w:rsid w:val="0093759E"/>
    <w:rsid w:val="00954092"/>
    <w:rsid w:val="009B5595"/>
    <w:rsid w:val="009C3924"/>
    <w:rsid w:val="009F1B07"/>
    <w:rsid w:val="00A35C52"/>
    <w:rsid w:val="00A44FE0"/>
    <w:rsid w:val="00A731BB"/>
    <w:rsid w:val="00A75B44"/>
    <w:rsid w:val="00A86098"/>
    <w:rsid w:val="00A906B1"/>
    <w:rsid w:val="00A923E3"/>
    <w:rsid w:val="00AC3A80"/>
    <w:rsid w:val="00AC5166"/>
    <w:rsid w:val="00AE1DDA"/>
    <w:rsid w:val="00AE4D31"/>
    <w:rsid w:val="00B06FF8"/>
    <w:rsid w:val="00B33462"/>
    <w:rsid w:val="00B34052"/>
    <w:rsid w:val="00B92131"/>
    <w:rsid w:val="00B97778"/>
    <w:rsid w:val="00BB1131"/>
    <w:rsid w:val="00C413B3"/>
    <w:rsid w:val="00C63483"/>
    <w:rsid w:val="00C7291F"/>
    <w:rsid w:val="00C85D9E"/>
    <w:rsid w:val="00C95762"/>
    <w:rsid w:val="00C977DB"/>
    <w:rsid w:val="00CC67CE"/>
    <w:rsid w:val="00CF23D2"/>
    <w:rsid w:val="00D462D1"/>
    <w:rsid w:val="00D51EC7"/>
    <w:rsid w:val="00D7205F"/>
    <w:rsid w:val="00D8258D"/>
    <w:rsid w:val="00D85A84"/>
    <w:rsid w:val="00DC6EFD"/>
    <w:rsid w:val="00E15265"/>
    <w:rsid w:val="00E433A3"/>
    <w:rsid w:val="00E52BD1"/>
    <w:rsid w:val="00E63753"/>
    <w:rsid w:val="00EA6E5E"/>
    <w:rsid w:val="00EA6E89"/>
    <w:rsid w:val="00EB5B98"/>
    <w:rsid w:val="00EE2A3D"/>
    <w:rsid w:val="00F036AC"/>
    <w:rsid w:val="00F31C09"/>
    <w:rsid w:val="00F355B3"/>
    <w:rsid w:val="00F60755"/>
    <w:rsid w:val="00F61405"/>
    <w:rsid w:val="00F85570"/>
    <w:rsid w:val="00F9348F"/>
    <w:rsid w:val="00F97F1F"/>
    <w:rsid w:val="00FB1412"/>
    <w:rsid w:val="00FC3D22"/>
    <w:rsid w:val="00FC7077"/>
    <w:rsid w:val="00FC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059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B98"/>
    <w:pPr>
      <w:spacing w:before="240" w:after="120" w:line="276" w:lineRule="auto"/>
      <w:ind w:left="720"/>
      <w:contextualSpacing/>
    </w:pPr>
    <w:rPr>
      <w:rFonts w:ascii="Arial" w:eastAsia="Calibri" w:hAnsi="Arial" w:cs="Times New Roman"/>
      <w:sz w:val="24"/>
      <w:szCs w:val="24"/>
    </w:rPr>
  </w:style>
  <w:style w:type="character" w:styleId="Hyperlink">
    <w:name w:val="Hyperlink"/>
    <w:basedOn w:val="DefaultParagraphFont"/>
    <w:uiPriority w:val="99"/>
    <w:unhideWhenUsed/>
    <w:rsid w:val="005E6466"/>
    <w:rPr>
      <w:color w:val="0563C1" w:themeColor="hyperlink"/>
      <w:u w:val="single"/>
    </w:rPr>
  </w:style>
  <w:style w:type="character" w:customStyle="1" w:styleId="wordsection1Char">
    <w:name w:val="wordsection1 Char"/>
    <w:basedOn w:val="DefaultParagraphFont"/>
    <w:link w:val="wordsection1"/>
    <w:uiPriority w:val="99"/>
    <w:locked/>
    <w:rsid w:val="005E6466"/>
    <w:rPr>
      <w:rFonts w:ascii="Times New Roman" w:hAnsi="Times New Roman" w:cs="Times New Roman"/>
    </w:rPr>
  </w:style>
  <w:style w:type="paragraph" w:customStyle="1" w:styleId="wordsection1">
    <w:name w:val="wordsection1"/>
    <w:basedOn w:val="Normal"/>
    <w:link w:val="wordsection1Char"/>
    <w:uiPriority w:val="99"/>
    <w:rsid w:val="005E6466"/>
    <w:pPr>
      <w:spacing w:before="100" w:beforeAutospacing="1" w:after="100" w:afterAutospacing="1" w:line="240" w:lineRule="auto"/>
    </w:pPr>
    <w:rPr>
      <w:rFonts w:ascii="Times New Roman" w:hAnsi="Times New Roman" w:cs="Times New Roman"/>
    </w:rPr>
  </w:style>
  <w:style w:type="paragraph" w:customStyle="1" w:styleId="Body">
    <w:name w:val="Body"/>
    <w:rsid w:val="002A52DB"/>
    <w:pPr>
      <w:spacing w:line="256" w:lineRule="auto"/>
    </w:pPr>
    <w:rPr>
      <w:rFonts w:ascii="Calibri" w:eastAsia="Calibri" w:hAnsi="Calibri" w:cs="Calibri"/>
      <w:color w:val="000000"/>
      <w:u w:color="000000"/>
      <w:lang w:val="en-US" w:eastAsia="en-GB"/>
    </w:rPr>
  </w:style>
  <w:style w:type="numbering" w:customStyle="1" w:styleId="ImportedStyle1">
    <w:name w:val="Imported Style 1"/>
    <w:rsid w:val="002A52DB"/>
    <w:pPr>
      <w:numPr>
        <w:numId w:val="4"/>
      </w:numPr>
    </w:pPr>
  </w:style>
  <w:style w:type="paragraph" w:styleId="BodyText">
    <w:name w:val="Body Text"/>
    <w:basedOn w:val="Normal"/>
    <w:link w:val="BodyTextChar"/>
    <w:unhideWhenUsed/>
    <w:rsid w:val="00A923E3"/>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A923E3"/>
    <w:rPr>
      <w:rFonts w:ascii="Times New Roman" w:eastAsia="Times New Roman" w:hAnsi="Times New Roman" w:cs="Times New Roman"/>
      <w:sz w:val="20"/>
      <w:szCs w:val="24"/>
    </w:rPr>
  </w:style>
  <w:style w:type="character" w:customStyle="1" w:styleId="UnresolvedMention">
    <w:name w:val="Unresolved Mention"/>
    <w:basedOn w:val="DefaultParagraphFont"/>
    <w:uiPriority w:val="99"/>
    <w:semiHidden/>
    <w:unhideWhenUsed/>
    <w:rsid w:val="009C3924"/>
    <w:rPr>
      <w:color w:val="605E5C"/>
      <w:shd w:val="clear" w:color="auto" w:fill="E1DFDD"/>
    </w:rPr>
  </w:style>
  <w:style w:type="character" w:customStyle="1" w:styleId="Heading1Char">
    <w:name w:val="Heading 1 Char"/>
    <w:basedOn w:val="DefaultParagraphFont"/>
    <w:link w:val="Heading1"/>
    <w:uiPriority w:val="9"/>
    <w:rsid w:val="00605930"/>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AC3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A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059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B98"/>
    <w:pPr>
      <w:spacing w:before="240" w:after="120" w:line="276" w:lineRule="auto"/>
      <w:ind w:left="720"/>
      <w:contextualSpacing/>
    </w:pPr>
    <w:rPr>
      <w:rFonts w:ascii="Arial" w:eastAsia="Calibri" w:hAnsi="Arial" w:cs="Times New Roman"/>
      <w:sz w:val="24"/>
      <w:szCs w:val="24"/>
    </w:rPr>
  </w:style>
  <w:style w:type="character" w:styleId="Hyperlink">
    <w:name w:val="Hyperlink"/>
    <w:basedOn w:val="DefaultParagraphFont"/>
    <w:uiPriority w:val="99"/>
    <w:unhideWhenUsed/>
    <w:rsid w:val="005E6466"/>
    <w:rPr>
      <w:color w:val="0563C1" w:themeColor="hyperlink"/>
      <w:u w:val="single"/>
    </w:rPr>
  </w:style>
  <w:style w:type="character" w:customStyle="1" w:styleId="wordsection1Char">
    <w:name w:val="wordsection1 Char"/>
    <w:basedOn w:val="DefaultParagraphFont"/>
    <w:link w:val="wordsection1"/>
    <w:uiPriority w:val="99"/>
    <w:locked/>
    <w:rsid w:val="005E6466"/>
    <w:rPr>
      <w:rFonts w:ascii="Times New Roman" w:hAnsi="Times New Roman" w:cs="Times New Roman"/>
    </w:rPr>
  </w:style>
  <w:style w:type="paragraph" w:customStyle="1" w:styleId="wordsection1">
    <w:name w:val="wordsection1"/>
    <w:basedOn w:val="Normal"/>
    <w:link w:val="wordsection1Char"/>
    <w:uiPriority w:val="99"/>
    <w:rsid w:val="005E6466"/>
    <w:pPr>
      <w:spacing w:before="100" w:beforeAutospacing="1" w:after="100" w:afterAutospacing="1" w:line="240" w:lineRule="auto"/>
    </w:pPr>
    <w:rPr>
      <w:rFonts w:ascii="Times New Roman" w:hAnsi="Times New Roman" w:cs="Times New Roman"/>
    </w:rPr>
  </w:style>
  <w:style w:type="paragraph" w:customStyle="1" w:styleId="Body">
    <w:name w:val="Body"/>
    <w:rsid w:val="002A52DB"/>
    <w:pPr>
      <w:spacing w:line="256" w:lineRule="auto"/>
    </w:pPr>
    <w:rPr>
      <w:rFonts w:ascii="Calibri" w:eastAsia="Calibri" w:hAnsi="Calibri" w:cs="Calibri"/>
      <w:color w:val="000000"/>
      <w:u w:color="000000"/>
      <w:lang w:val="en-US" w:eastAsia="en-GB"/>
    </w:rPr>
  </w:style>
  <w:style w:type="numbering" w:customStyle="1" w:styleId="ImportedStyle1">
    <w:name w:val="Imported Style 1"/>
    <w:rsid w:val="002A52DB"/>
    <w:pPr>
      <w:numPr>
        <w:numId w:val="4"/>
      </w:numPr>
    </w:pPr>
  </w:style>
  <w:style w:type="paragraph" w:styleId="BodyText">
    <w:name w:val="Body Text"/>
    <w:basedOn w:val="Normal"/>
    <w:link w:val="BodyTextChar"/>
    <w:unhideWhenUsed/>
    <w:rsid w:val="00A923E3"/>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A923E3"/>
    <w:rPr>
      <w:rFonts w:ascii="Times New Roman" w:eastAsia="Times New Roman" w:hAnsi="Times New Roman" w:cs="Times New Roman"/>
      <w:sz w:val="20"/>
      <w:szCs w:val="24"/>
    </w:rPr>
  </w:style>
  <w:style w:type="character" w:customStyle="1" w:styleId="UnresolvedMention">
    <w:name w:val="Unresolved Mention"/>
    <w:basedOn w:val="DefaultParagraphFont"/>
    <w:uiPriority w:val="99"/>
    <w:semiHidden/>
    <w:unhideWhenUsed/>
    <w:rsid w:val="009C3924"/>
    <w:rPr>
      <w:color w:val="605E5C"/>
      <w:shd w:val="clear" w:color="auto" w:fill="E1DFDD"/>
    </w:rPr>
  </w:style>
  <w:style w:type="character" w:customStyle="1" w:styleId="Heading1Char">
    <w:name w:val="Heading 1 Char"/>
    <w:basedOn w:val="DefaultParagraphFont"/>
    <w:link w:val="Heading1"/>
    <w:uiPriority w:val="9"/>
    <w:rsid w:val="00605930"/>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AC3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1958">
      <w:bodyDiv w:val="1"/>
      <w:marLeft w:val="0"/>
      <w:marRight w:val="0"/>
      <w:marTop w:val="0"/>
      <w:marBottom w:val="0"/>
      <w:divBdr>
        <w:top w:val="none" w:sz="0" w:space="0" w:color="auto"/>
        <w:left w:val="none" w:sz="0" w:space="0" w:color="auto"/>
        <w:bottom w:val="none" w:sz="0" w:space="0" w:color="auto"/>
        <w:right w:val="none" w:sz="0" w:space="0" w:color="auto"/>
      </w:divBdr>
    </w:div>
    <w:div w:id="46416540">
      <w:bodyDiv w:val="1"/>
      <w:marLeft w:val="0"/>
      <w:marRight w:val="0"/>
      <w:marTop w:val="0"/>
      <w:marBottom w:val="0"/>
      <w:divBdr>
        <w:top w:val="none" w:sz="0" w:space="0" w:color="auto"/>
        <w:left w:val="none" w:sz="0" w:space="0" w:color="auto"/>
        <w:bottom w:val="none" w:sz="0" w:space="0" w:color="auto"/>
        <w:right w:val="none" w:sz="0" w:space="0" w:color="auto"/>
      </w:divBdr>
    </w:div>
    <w:div w:id="840196093">
      <w:bodyDiv w:val="1"/>
      <w:marLeft w:val="0"/>
      <w:marRight w:val="0"/>
      <w:marTop w:val="0"/>
      <w:marBottom w:val="0"/>
      <w:divBdr>
        <w:top w:val="none" w:sz="0" w:space="0" w:color="auto"/>
        <w:left w:val="none" w:sz="0" w:space="0" w:color="auto"/>
        <w:bottom w:val="none" w:sz="0" w:space="0" w:color="auto"/>
        <w:right w:val="none" w:sz="0" w:space="0" w:color="auto"/>
      </w:divBdr>
    </w:div>
    <w:div w:id="1020618903">
      <w:bodyDiv w:val="1"/>
      <w:marLeft w:val="0"/>
      <w:marRight w:val="0"/>
      <w:marTop w:val="0"/>
      <w:marBottom w:val="0"/>
      <w:divBdr>
        <w:top w:val="none" w:sz="0" w:space="0" w:color="auto"/>
        <w:left w:val="none" w:sz="0" w:space="0" w:color="auto"/>
        <w:bottom w:val="none" w:sz="0" w:space="0" w:color="auto"/>
        <w:right w:val="none" w:sz="0" w:space="0" w:color="auto"/>
      </w:divBdr>
    </w:div>
    <w:div w:id="1175343764">
      <w:bodyDiv w:val="1"/>
      <w:marLeft w:val="0"/>
      <w:marRight w:val="0"/>
      <w:marTop w:val="0"/>
      <w:marBottom w:val="0"/>
      <w:divBdr>
        <w:top w:val="none" w:sz="0" w:space="0" w:color="auto"/>
        <w:left w:val="none" w:sz="0" w:space="0" w:color="auto"/>
        <w:bottom w:val="none" w:sz="0" w:space="0" w:color="auto"/>
        <w:right w:val="none" w:sz="0" w:space="0" w:color="auto"/>
      </w:divBdr>
    </w:div>
    <w:div w:id="1209341622">
      <w:bodyDiv w:val="1"/>
      <w:marLeft w:val="0"/>
      <w:marRight w:val="0"/>
      <w:marTop w:val="0"/>
      <w:marBottom w:val="0"/>
      <w:divBdr>
        <w:top w:val="none" w:sz="0" w:space="0" w:color="auto"/>
        <w:left w:val="none" w:sz="0" w:space="0" w:color="auto"/>
        <w:bottom w:val="none" w:sz="0" w:space="0" w:color="auto"/>
        <w:right w:val="none" w:sz="0" w:space="0" w:color="auto"/>
      </w:divBdr>
    </w:div>
    <w:div w:id="1385639702">
      <w:bodyDiv w:val="1"/>
      <w:marLeft w:val="0"/>
      <w:marRight w:val="0"/>
      <w:marTop w:val="0"/>
      <w:marBottom w:val="0"/>
      <w:divBdr>
        <w:top w:val="none" w:sz="0" w:space="0" w:color="auto"/>
        <w:left w:val="none" w:sz="0" w:space="0" w:color="auto"/>
        <w:bottom w:val="none" w:sz="0" w:space="0" w:color="auto"/>
        <w:right w:val="none" w:sz="0" w:space="0" w:color="auto"/>
      </w:divBdr>
      <w:divsChild>
        <w:div w:id="541555382">
          <w:marLeft w:val="0"/>
          <w:marRight w:val="0"/>
          <w:marTop w:val="0"/>
          <w:marBottom w:val="0"/>
          <w:divBdr>
            <w:top w:val="none" w:sz="0" w:space="0" w:color="auto"/>
            <w:left w:val="none" w:sz="0" w:space="0" w:color="auto"/>
            <w:bottom w:val="none" w:sz="0" w:space="0" w:color="auto"/>
            <w:right w:val="none" w:sz="0" w:space="0" w:color="auto"/>
          </w:divBdr>
          <w:divsChild>
            <w:div w:id="2088308928">
              <w:marLeft w:val="0"/>
              <w:marRight w:val="0"/>
              <w:marTop w:val="0"/>
              <w:marBottom w:val="0"/>
              <w:divBdr>
                <w:top w:val="none" w:sz="0" w:space="0" w:color="auto"/>
                <w:left w:val="none" w:sz="0" w:space="0" w:color="auto"/>
                <w:bottom w:val="none" w:sz="0" w:space="0" w:color="auto"/>
                <w:right w:val="none" w:sz="0" w:space="0" w:color="auto"/>
              </w:divBdr>
              <w:divsChild>
                <w:div w:id="667902969">
                  <w:marLeft w:val="0"/>
                  <w:marRight w:val="0"/>
                  <w:marTop w:val="0"/>
                  <w:marBottom w:val="0"/>
                  <w:divBdr>
                    <w:top w:val="none" w:sz="0" w:space="0" w:color="auto"/>
                    <w:left w:val="none" w:sz="0" w:space="0" w:color="auto"/>
                    <w:bottom w:val="none" w:sz="0" w:space="0" w:color="auto"/>
                    <w:right w:val="none" w:sz="0" w:space="0" w:color="auto"/>
                  </w:divBdr>
                  <w:divsChild>
                    <w:div w:id="1211765799">
                      <w:marLeft w:val="0"/>
                      <w:marRight w:val="0"/>
                      <w:marTop w:val="0"/>
                      <w:marBottom w:val="0"/>
                      <w:divBdr>
                        <w:top w:val="none" w:sz="0" w:space="0" w:color="auto"/>
                        <w:left w:val="none" w:sz="0" w:space="0" w:color="auto"/>
                        <w:bottom w:val="none" w:sz="0" w:space="0" w:color="auto"/>
                        <w:right w:val="none" w:sz="0" w:space="0" w:color="auto"/>
                      </w:divBdr>
                      <w:divsChild>
                        <w:div w:id="803622152">
                          <w:marLeft w:val="0"/>
                          <w:marRight w:val="0"/>
                          <w:marTop w:val="0"/>
                          <w:marBottom w:val="0"/>
                          <w:divBdr>
                            <w:top w:val="none" w:sz="0" w:space="0" w:color="auto"/>
                            <w:left w:val="none" w:sz="0" w:space="0" w:color="auto"/>
                            <w:bottom w:val="none" w:sz="0" w:space="0" w:color="auto"/>
                            <w:right w:val="none" w:sz="0" w:space="0" w:color="auto"/>
                          </w:divBdr>
                          <w:divsChild>
                            <w:div w:id="975449543">
                              <w:marLeft w:val="0"/>
                              <w:marRight w:val="0"/>
                              <w:marTop w:val="0"/>
                              <w:marBottom w:val="0"/>
                              <w:divBdr>
                                <w:top w:val="none" w:sz="0" w:space="0" w:color="auto"/>
                                <w:left w:val="none" w:sz="0" w:space="0" w:color="auto"/>
                                <w:bottom w:val="none" w:sz="0" w:space="0" w:color="auto"/>
                                <w:right w:val="none" w:sz="0" w:space="0" w:color="auto"/>
                              </w:divBdr>
                              <w:divsChild>
                                <w:div w:id="1069766977">
                                  <w:marLeft w:val="0"/>
                                  <w:marRight w:val="0"/>
                                  <w:marTop w:val="0"/>
                                  <w:marBottom w:val="0"/>
                                  <w:divBdr>
                                    <w:top w:val="none" w:sz="0" w:space="0" w:color="auto"/>
                                    <w:left w:val="none" w:sz="0" w:space="0" w:color="auto"/>
                                    <w:bottom w:val="none" w:sz="0" w:space="0" w:color="auto"/>
                                    <w:right w:val="none" w:sz="0" w:space="0" w:color="auto"/>
                                  </w:divBdr>
                                  <w:divsChild>
                                    <w:div w:id="1585651739">
                                      <w:marLeft w:val="0"/>
                                      <w:marRight w:val="0"/>
                                      <w:marTop w:val="0"/>
                                      <w:marBottom w:val="0"/>
                                      <w:divBdr>
                                        <w:top w:val="none" w:sz="0" w:space="0" w:color="auto"/>
                                        <w:left w:val="none" w:sz="0" w:space="0" w:color="auto"/>
                                        <w:bottom w:val="none" w:sz="0" w:space="0" w:color="auto"/>
                                        <w:right w:val="none" w:sz="0" w:space="0" w:color="auto"/>
                                      </w:divBdr>
                                      <w:divsChild>
                                        <w:div w:id="1290696988">
                                          <w:marLeft w:val="0"/>
                                          <w:marRight w:val="0"/>
                                          <w:marTop w:val="0"/>
                                          <w:marBottom w:val="0"/>
                                          <w:divBdr>
                                            <w:top w:val="none" w:sz="0" w:space="0" w:color="auto"/>
                                            <w:left w:val="none" w:sz="0" w:space="0" w:color="auto"/>
                                            <w:bottom w:val="none" w:sz="0" w:space="0" w:color="auto"/>
                                            <w:right w:val="none" w:sz="0" w:space="0" w:color="auto"/>
                                          </w:divBdr>
                                          <w:divsChild>
                                            <w:div w:id="813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405067">
      <w:bodyDiv w:val="1"/>
      <w:marLeft w:val="0"/>
      <w:marRight w:val="0"/>
      <w:marTop w:val="0"/>
      <w:marBottom w:val="0"/>
      <w:divBdr>
        <w:top w:val="none" w:sz="0" w:space="0" w:color="auto"/>
        <w:left w:val="none" w:sz="0" w:space="0" w:color="auto"/>
        <w:bottom w:val="none" w:sz="0" w:space="0" w:color="auto"/>
        <w:right w:val="none" w:sz="0" w:space="0" w:color="auto"/>
      </w:divBdr>
    </w:div>
    <w:div w:id="2108962124">
      <w:bodyDiv w:val="1"/>
      <w:marLeft w:val="0"/>
      <w:marRight w:val="0"/>
      <w:marTop w:val="0"/>
      <w:marBottom w:val="0"/>
      <w:divBdr>
        <w:top w:val="none" w:sz="0" w:space="0" w:color="auto"/>
        <w:left w:val="none" w:sz="0" w:space="0" w:color="auto"/>
        <w:bottom w:val="none" w:sz="0" w:space="0" w:color="auto"/>
        <w:right w:val="none" w:sz="0" w:space="0" w:color="auto"/>
      </w:divBdr>
      <w:divsChild>
        <w:div w:id="2038652758">
          <w:marLeft w:val="0"/>
          <w:marRight w:val="0"/>
          <w:marTop w:val="0"/>
          <w:marBottom w:val="0"/>
          <w:divBdr>
            <w:top w:val="none" w:sz="0" w:space="0" w:color="auto"/>
            <w:left w:val="none" w:sz="0" w:space="0" w:color="auto"/>
            <w:bottom w:val="none" w:sz="0" w:space="0" w:color="auto"/>
            <w:right w:val="none" w:sz="0" w:space="0" w:color="auto"/>
          </w:divBdr>
          <w:divsChild>
            <w:div w:id="1852179396">
              <w:marLeft w:val="0"/>
              <w:marRight w:val="0"/>
              <w:marTop w:val="0"/>
              <w:marBottom w:val="0"/>
              <w:divBdr>
                <w:top w:val="none" w:sz="0" w:space="0" w:color="auto"/>
                <w:left w:val="none" w:sz="0" w:space="0" w:color="auto"/>
                <w:bottom w:val="none" w:sz="0" w:space="0" w:color="auto"/>
                <w:right w:val="none" w:sz="0" w:space="0" w:color="auto"/>
              </w:divBdr>
              <w:divsChild>
                <w:div w:id="1462266750">
                  <w:marLeft w:val="0"/>
                  <w:marRight w:val="0"/>
                  <w:marTop w:val="0"/>
                  <w:marBottom w:val="0"/>
                  <w:divBdr>
                    <w:top w:val="none" w:sz="0" w:space="0" w:color="auto"/>
                    <w:left w:val="none" w:sz="0" w:space="0" w:color="auto"/>
                    <w:bottom w:val="none" w:sz="0" w:space="0" w:color="auto"/>
                    <w:right w:val="none" w:sz="0" w:space="0" w:color="auto"/>
                  </w:divBdr>
                  <w:divsChild>
                    <w:div w:id="1802964108">
                      <w:marLeft w:val="0"/>
                      <w:marRight w:val="0"/>
                      <w:marTop w:val="0"/>
                      <w:marBottom w:val="0"/>
                      <w:divBdr>
                        <w:top w:val="none" w:sz="0" w:space="0" w:color="auto"/>
                        <w:left w:val="none" w:sz="0" w:space="0" w:color="auto"/>
                        <w:bottom w:val="none" w:sz="0" w:space="0" w:color="auto"/>
                        <w:right w:val="none" w:sz="0" w:space="0" w:color="auto"/>
                      </w:divBdr>
                      <w:divsChild>
                        <w:div w:id="2076970985">
                          <w:marLeft w:val="0"/>
                          <w:marRight w:val="0"/>
                          <w:marTop w:val="0"/>
                          <w:marBottom w:val="0"/>
                          <w:divBdr>
                            <w:top w:val="none" w:sz="0" w:space="0" w:color="auto"/>
                            <w:left w:val="none" w:sz="0" w:space="0" w:color="auto"/>
                            <w:bottom w:val="none" w:sz="0" w:space="0" w:color="auto"/>
                            <w:right w:val="none" w:sz="0" w:space="0" w:color="auto"/>
                          </w:divBdr>
                          <w:divsChild>
                            <w:div w:id="1636176203">
                              <w:marLeft w:val="0"/>
                              <w:marRight w:val="0"/>
                              <w:marTop w:val="0"/>
                              <w:marBottom w:val="0"/>
                              <w:divBdr>
                                <w:top w:val="none" w:sz="0" w:space="0" w:color="auto"/>
                                <w:left w:val="none" w:sz="0" w:space="0" w:color="auto"/>
                                <w:bottom w:val="none" w:sz="0" w:space="0" w:color="auto"/>
                                <w:right w:val="none" w:sz="0" w:space="0" w:color="auto"/>
                              </w:divBdr>
                              <w:divsChild>
                                <w:div w:id="17923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innawoodall@northwessexdown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thwessexdowns.org.uk/projects/sparkling-streams.html" TargetMode="External"/><Relationship Id="rId17" Type="http://schemas.openxmlformats.org/officeDocument/2006/relationships/hyperlink" Target="mailto:timothyclarke55@gmail.com" TargetMode="External"/><Relationship Id="rId2" Type="http://schemas.openxmlformats.org/officeDocument/2006/relationships/customXml" Target="../customXml/item2.xml"/><Relationship Id="rId16" Type="http://schemas.openxmlformats.org/officeDocument/2006/relationships/hyperlink" Target="mailto:ConstableED@townandmanor.co.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orthwessexdowns.org.uk" TargetMode="External"/><Relationship Id="rId5" Type="http://schemas.openxmlformats.org/officeDocument/2006/relationships/styles" Target="styles.xml"/><Relationship Id="rId15" Type="http://schemas.openxmlformats.org/officeDocument/2006/relationships/hyperlink" Target="https://www.townandmanor.org/" TargetMode="External"/><Relationship Id="rId10" Type="http://schemas.openxmlformats.org/officeDocument/2006/relationships/hyperlink" Target="https://www.gov.uk/government/publications/25-year-environment-pla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eur03.safelinks.protection.outlook.com/?url=https%3A%2F%2Fwww.gov.uk%2Fgovernment%2Fpublications%2Fenvironment-bill-2020&amp;data=02%7C01%7CMary.Tomlinson%40defra.gov.uk%7Cbdf05332d3dc43efb14a08d8566f6e1b%7C770a245002274c6290c74e38537f1102%7C1%7C0%7C637354383890550777&amp;sdata=mvyb8J%2BrASJ6UsoU6L2CHDGes0W4gsrC2XelNfXYaeo%3D&amp;reserved=0" TargetMode="External"/><Relationship Id="rId14" Type="http://schemas.openxmlformats.org/officeDocument/2006/relationships/hyperlink" Target="mailto:charlotte@riverken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E5F110D11984EB69666CA1EBBD995" ma:contentTypeVersion="12" ma:contentTypeDescription="Create a new document." ma:contentTypeScope="" ma:versionID="1bbb7b4c29de3f5117d024282cebdb30">
  <xsd:schema xmlns:xsd="http://www.w3.org/2001/XMLSchema" xmlns:xs="http://www.w3.org/2001/XMLSchema" xmlns:p="http://schemas.microsoft.com/office/2006/metadata/properties" xmlns:ns3="995d9fae-d390-4660-b038-9bfcf338ecec" xmlns:ns4="0cd230ca-ae45-4069-849f-f6c0237c2483" targetNamespace="http://schemas.microsoft.com/office/2006/metadata/properties" ma:root="true" ma:fieldsID="0c79ffcde3eefc913d756176aaeb0052" ns3:_="" ns4:_="">
    <xsd:import namespace="995d9fae-d390-4660-b038-9bfcf338ecec"/>
    <xsd:import namespace="0cd230ca-ae45-4069-849f-f6c0237c24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d9fae-d390-4660-b038-9bfcf338e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d230ca-ae45-4069-849f-f6c0237c24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EC0F7-543A-4740-888A-EB5E4EB1AE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BF2D16-45F9-4494-AC2E-9CD71486B3D0}">
  <ds:schemaRefs>
    <ds:schemaRef ds:uri="http://schemas.microsoft.com/sharepoint/v3/contenttype/forms"/>
  </ds:schemaRefs>
</ds:datastoreItem>
</file>

<file path=customXml/itemProps3.xml><?xml version="1.0" encoding="utf-8"?>
<ds:datastoreItem xmlns:ds="http://schemas.openxmlformats.org/officeDocument/2006/customXml" ds:itemID="{70234BC4-730B-47A9-B2E0-1525F4376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d9fae-d390-4660-b038-9bfcf338ecec"/>
    <ds:schemaRef ds:uri="0cd230ca-ae45-4069-849f-f6c0237c2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6776</Characters>
  <Application>Microsoft Office Word</Application>
  <DocSecurity>0</DocSecurity>
  <Lines>127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Woodall, Corinna</dc:creator>
  <cp:lastModifiedBy>Charlotte</cp:lastModifiedBy>
  <cp:revision>2</cp:revision>
  <dcterms:created xsi:type="dcterms:W3CDTF">2020-12-10T09:47:00Z</dcterms:created>
  <dcterms:modified xsi:type="dcterms:W3CDTF">2020-12-10T09:47:00Z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0x0101007CDE5F110D11984EB69666CA1EBBD995</vt:lpwstr>
  </property>
</Properties>
</file>